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2742E" w14:textId="77777777" w:rsidR="008C15C3" w:rsidRPr="00DB22C1" w:rsidRDefault="008C15C3" w:rsidP="008C15C3">
      <w:pPr>
        <w:spacing w:after="0"/>
        <w:rPr>
          <w:rFonts w:ascii="Calibri" w:hAnsi="Calibri"/>
          <w:b/>
          <w:sz w:val="20"/>
          <w:szCs w:val="20"/>
        </w:rPr>
      </w:pPr>
      <w:r>
        <w:rPr>
          <w:rFonts w:ascii="Calibri" w:hAnsi="Calibri"/>
          <w:b/>
          <w:noProof/>
          <w:sz w:val="20"/>
          <w:szCs w:val="20"/>
        </w:rPr>
        <mc:AlternateContent>
          <mc:Choice Requires="wps">
            <w:drawing>
              <wp:anchor distT="0" distB="0" distL="114300" distR="114300" simplePos="0" relativeHeight="251659264" behindDoc="0" locked="0" layoutInCell="1" allowOverlap="1" wp14:anchorId="610C82D0" wp14:editId="38034C71">
                <wp:simplePos x="0" y="0"/>
                <wp:positionH relativeFrom="column">
                  <wp:posOffset>2838450</wp:posOffset>
                </wp:positionH>
                <wp:positionV relativeFrom="paragraph">
                  <wp:posOffset>-228600</wp:posOffset>
                </wp:positionV>
                <wp:extent cx="0" cy="2286000"/>
                <wp:effectExtent l="11430" t="7620" r="7620" b="1143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D99AFA" id="Line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5pt,-18pt" to="223.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"/>
            </w:pict>
          </mc:Fallback>
        </mc:AlternateContent>
      </w:r>
      <w:r w:rsidRPr="00DB22C1">
        <w:rPr>
          <w:rFonts w:ascii="Calibri" w:hAnsi="Calibri"/>
          <w:b/>
          <w:sz w:val="20"/>
          <w:szCs w:val="20"/>
        </w:rPr>
        <w:t>This instrument prepared by and return to:</w:t>
      </w:r>
    </w:p>
    <w:p w14:paraId="359FCD32" w14:textId="77777777" w:rsidR="008C15C3" w:rsidRPr="00EA4103" w:rsidRDefault="008C15C3" w:rsidP="008C15C3">
      <w:pPr>
        <w:spacing w:after="0"/>
        <w:rPr>
          <w:rFonts w:ascii="Calibri" w:hAnsi="Calibri"/>
        </w:rPr>
      </w:pPr>
    </w:p>
    <w:p w14:paraId="4E8FD1C0" w14:textId="77777777" w:rsidR="008C15C3" w:rsidRPr="00DB22C1" w:rsidRDefault="008C15C3" w:rsidP="008C15C3">
      <w:pPr>
        <w:spacing w:after="0"/>
        <w:rPr>
          <w:rFonts w:ascii="Calibri" w:hAnsi="Calibri"/>
          <w:sz w:val="20"/>
          <w:szCs w:val="20"/>
        </w:rPr>
      </w:pPr>
      <w:r>
        <w:rPr>
          <w:rFonts w:ascii="Calibri" w:hAnsi="Calibri"/>
          <w:sz w:val="20"/>
          <w:szCs w:val="20"/>
        </w:rPr>
        <w:t>Christina Bilenki</w:t>
      </w:r>
      <w:r w:rsidRPr="00DB22C1">
        <w:rPr>
          <w:rFonts w:ascii="Calibri" w:hAnsi="Calibri"/>
          <w:sz w:val="20"/>
          <w:szCs w:val="20"/>
        </w:rPr>
        <w:t>, Esq.</w:t>
      </w:r>
    </w:p>
    <w:p w14:paraId="7E6EA3BD" w14:textId="77777777" w:rsidR="008C15C3" w:rsidRPr="00EA4103" w:rsidRDefault="008C15C3" w:rsidP="008C15C3">
      <w:pPr>
        <w:spacing w:after="0"/>
        <w:rPr>
          <w:rFonts w:ascii="Calibri" w:hAnsi="Calibri"/>
          <w:sz w:val="20"/>
          <w:szCs w:val="20"/>
        </w:rPr>
      </w:pPr>
      <w:r>
        <w:rPr>
          <w:rFonts w:ascii="Calibri" w:hAnsi="Calibri"/>
          <w:sz w:val="20"/>
          <w:szCs w:val="20"/>
        </w:rPr>
        <w:t>Dunay, Miskel &amp; Backman, LLP</w:t>
      </w:r>
    </w:p>
    <w:p w14:paraId="758C8690" w14:textId="77777777" w:rsidR="008C15C3" w:rsidRPr="00EA4103" w:rsidRDefault="008C15C3" w:rsidP="008C15C3">
      <w:pPr>
        <w:spacing w:after="0"/>
        <w:rPr>
          <w:rFonts w:ascii="Calibri" w:hAnsi="Calibri"/>
          <w:sz w:val="20"/>
          <w:szCs w:val="20"/>
        </w:rPr>
      </w:pPr>
      <w:r>
        <w:rPr>
          <w:rFonts w:ascii="Calibri" w:hAnsi="Calibri"/>
          <w:sz w:val="20"/>
          <w:szCs w:val="20"/>
        </w:rPr>
        <w:t>14 SE 4</w:t>
      </w:r>
      <w:r w:rsidRPr="00811093">
        <w:rPr>
          <w:rFonts w:ascii="Calibri" w:hAnsi="Calibri"/>
          <w:sz w:val="20"/>
          <w:szCs w:val="20"/>
          <w:vertAlign w:val="superscript"/>
        </w:rPr>
        <w:t>th</w:t>
      </w:r>
      <w:r>
        <w:rPr>
          <w:rFonts w:ascii="Calibri" w:hAnsi="Calibri"/>
          <w:sz w:val="20"/>
          <w:szCs w:val="20"/>
        </w:rPr>
        <w:t xml:space="preserve"> Street, Suite 36</w:t>
      </w:r>
    </w:p>
    <w:p w14:paraId="2B133AB9" w14:textId="77777777" w:rsidR="008C15C3" w:rsidRPr="00EA4103" w:rsidRDefault="008C15C3" w:rsidP="008C15C3">
      <w:pPr>
        <w:spacing w:after="0"/>
        <w:rPr>
          <w:rFonts w:ascii="Calibri" w:hAnsi="Calibri"/>
          <w:sz w:val="20"/>
          <w:szCs w:val="20"/>
        </w:rPr>
      </w:pPr>
      <w:r>
        <w:rPr>
          <w:rFonts w:ascii="Calibri" w:hAnsi="Calibri"/>
          <w:sz w:val="20"/>
          <w:szCs w:val="20"/>
        </w:rPr>
        <w:t>Boca Raton, Florida 33432</w:t>
      </w:r>
    </w:p>
    <w:p w14:paraId="1BC0A127" w14:textId="77777777" w:rsidR="008C15C3" w:rsidRDefault="008C15C3" w:rsidP="008C15C3">
      <w:pPr>
        <w:spacing w:after="0"/>
        <w:rPr>
          <w:rFonts w:ascii="Calibri" w:hAnsi="Calibri"/>
          <w:b/>
          <w:sz w:val="20"/>
          <w:szCs w:val="20"/>
        </w:rPr>
      </w:pPr>
    </w:p>
    <w:p w14:paraId="47F315C2" w14:textId="77777777" w:rsidR="008C15C3" w:rsidRPr="00EA4103" w:rsidRDefault="008C15C3" w:rsidP="008C15C3">
      <w:pPr>
        <w:spacing w:after="0"/>
        <w:rPr>
          <w:rFonts w:ascii="Calibri" w:hAnsi="Calibri"/>
          <w:b/>
          <w:sz w:val="20"/>
          <w:szCs w:val="20"/>
        </w:rPr>
      </w:pPr>
      <w:r>
        <w:rPr>
          <w:rFonts w:ascii="Calibri" w:hAnsi="Calibri"/>
          <w:b/>
          <w:sz w:val="20"/>
          <w:szCs w:val="20"/>
        </w:rPr>
        <w:tab/>
      </w:r>
    </w:p>
    <w:p w14:paraId="53967CFB" w14:textId="77777777" w:rsidR="008C15C3" w:rsidRDefault="008C15C3" w:rsidP="008C15C3">
      <w:pPr>
        <w:spacing w:after="0"/>
        <w:rPr>
          <w:rFonts w:ascii="Calibri" w:hAnsi="Calibri"/>
          <w:sz w:val="20"/>
          <w:szCs w:val="20"/>
        </w:rPr>
      </w:pPr>
    </w:p>
    <w:p w14:paraId="4F458A4A" w14:textId="77777777" w:rsidR="008C15C3" w:rsidRDefault="008C15C3" w:rsidP="008C15C3">
      <w:pPr>
        <w:spacing w:after="0"/>
        <w:rPr>
          <w:rFonts w:ascii="Calibri" w:hAnsi="Calibri"/>
          <w:sz w:val="20"/>
          <w:szCs w:val="20"/>
        </w:rPr>
      </w:pPr>
    </w:p>
    <w:p w14:paraId="39D7224F" w14:textId="77777777" w:rsidR="008C15C3" w:rsidRDefault="008C15C3" w:rsidP="008C15C3">
      <w:pPr>
        <w:spacing w:after="0"/>
        <w:rPr>
          <w:rFonts w:ascii="Calibri" w:hAnsi="Calibri"/>
          <w:sz w:val="20"/>
          <w:szCs w:val="20"/>
        </w:rPr>
      </w:pPr>
    </w:p>
    <w:p w14:paraId="0D4BF9FC" w14:textId="77777777" w:rsidR="008C15C3" w:rsidRPr="00EA4103" w:rsidRDefault="008C15C3" w:rsidP="008C15C3">
      <w:pPr>
        <w:spacing w:after="0"/>
        <w:rPr>
          <w:rFonts w:ascii="Calibri" w:hAnsi="Calibri"/>
          <w:sz w:val="20"/>
          <w:szCs w:val="20"/>
        </w:rPr>
      </w:pPr>
    </w:p>
    <w:p w14:paraId="36C1DE63" w14:textId="77777777" w:rsidR="008C15C3" w:rsidRPr="00EA4103" w:rsidRDefault="008C15C3" w:rsidP="008C15C3">
      <w:pPr>
        <w:spacing w:after="0"/>
        <w:rPr>
          <w:rFonts w:ascii="Calibri" w:hAnsi="Calibri"/>
          <w:b/>
          <w:sz w:val="12"/>
          <w:szCs w:val="12"/>
        </w:rPr>
      </w:pPr>
      <w:r>
        <w:rPr>
          <w:rFonts w:ascii="Calibri" w:hAnsi="Calibri"/>
          <w:b/>
          <w:noProof/>
          <w:sz w:val="12"/>
          <w:szCs w:val="12"/>
        </w:rPr>
        <mc:AlternateContent>
          <mc:Choice Requires="wps">
            <w:drawing>
              <wp:anchor distT="0" distB="0" distL="114300" distR="114300" simplePos="0" relativeHeight="251660288" behindDoc="0" locked="0" layoutInCell="1" allowOverlap="1" wp14:anchorId="71984D96" wp14:editId="7AE558B8">
                <wp:simplePos x="0" y="0"/>
                <wp:positionH relativeFrom="column">
                  <wp:posOffset>0</wp:posOffset>
                </wp:positionH>
                <wp:positionV relativeFrom="paragraph">
                  <wp:posOffset>12700</wp:posOffset>
                </wp:positionV>
                <wp:extent cx="5486400" cy="0"/>
                <wp:effectExtent l="11430" t="10160" r="7620" b="889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0089F9"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pt" to="6in,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"/>
            </w:pict>
          </mc:Fallback>
        </mc:AlternateContent>
      </w:r>
    </w:p>
    <w:p w14:paraId="467D4B64" w14:textId="77777777" w:rsidR="008C15C3" w:rsidRPr="00EA4103" w:rsidRDefault="008C15C3" w:rsidP="008C15C3">
      <w:pPr>
        <w:spacing w:after="0"/>
        <w:ind w:firstLine="720"/>
        <w:rPr>
          <w:rFonts w:ascii="Calibri" w:hAnsi="Calibri"/>
          <w:b/>
          <w:sz w:val="12"/>
          <w:szCs w:val="12"/>
        </w:rPr>
      </w:pPr>
      <w:r w:rsidRPr="00EA4103">
        <w:rPr>
          <w:rFonts w:ascii="Calibri" w:hAnsi="Calibri"/>
          <w:b/>
          <w:sz w:val="12"/>
          <w:szCs w:val="12"/>
        </w:rPr>
        <w:t>SPACE ABOVE THIS LINE FOR PROCESSING DATA</w:t>
      </w:r>
      <w:r w:rsidRPr="00EA4103">
        <w:rPr>
          <w:rFonts w:ascii="Calibri" w:hAnsi="Calibri"/>
          <w:b/>
          <w:sz w:val="12"/>
          <w:szCs w:val="12"/>
        </w:rPr>
        <w:tab/>
      </w:r>
      <w:r w:rsidRPr="00EA4103">
        <w:rPr>
          <w:rFonts w:ascii="Calibri" w:hAnsi="Calibri"/>
          <w:b/>
          <w:sz w:val="12"/>
          <w:szCs w:val="12"/>
        </w:rPr>
        <w:tab/>
        <w:t xml:space="preserve">                SPACE ABOVE THIS LINE FOR PROCESSING DATA</w:t>
      </w:r>
    </w:p>
    <w:p w14:paraId="4FC2037C" w14:textId="77777777" w:rsidR="008C15C3" w:rsidRPr="008C15C3" w:rsidRDefault="008C15C3" w:rsidP="008C15C3">
      <w:pPr>
        <w:rPr>
          <w:rFonts w:cstheme="minorHAnsi"/>
        </w:rPr>
      </w:pPr>
    </w:p>
    <w:p w14:paraId="57D357C8" w14:textId="77777777" w:rsidR="00171C86" w:rsidRPr="008C15C3" w:rsidRDefault="00171C86" w:rsidP="0088155F">
      <w:pPr>
        <w:spacing w:after="0" w:line="240" w:lineRule="auto"/>
        <w:rPr>
          <w:rFonts w:cstheme="minorHAnsi"/>
          <w:u w:val="single"/>
        </w:rPr>
      </w:pPr>
    </w:p>
    <w:p w14:paraId="61DB7C2E" w14:textId="77777777" w:rsidR="00E62F8B" w:rsidRPr="008C15C3" w:rsidRDefault="00E62F8B" w:rsidP="00A6294E">
      <w:pPr>
        <w:spacing w:after="0" w:line="240" w:lineRule="auto"/>
        <w:jc w:val="center"/>
        <w:rPr>
          <w:rFonts w:cstheme="minorHAnsi"/>
          <w:b/>
          <w:u w:val="single"/>
        </w:rPr>
      </w:pPr>
      <w:r w:rsidRPr="008C15C3">
        <w:rPr>
          <w:rFonts w:cstheme="minorHAnsi"/>
          <w:b/>
          <w:u w:val="single"/>
        </w:rPr>
        <w:t xml:space="preserve">DECLARATION </w:t>
      </w:r>
      <w:r w:rsidR="00A6294E" w:rsidRPr="008C15C3">
        <w:rPr>
          <w:rFonts w:cstheme="minorHAnsi"/>
          <w:b/>
          <w:u w:val="single"/>
        </w:rPr>
        <w:t>OF UNITY OF CONTROL</w:t>
      </w:r>
    </w:p>
    <w:p w14:paraId="3C37D976" w14:textId="77777777" w:rsidR="00A6294E" w:rsidRPr="008C15C3" w:rsidRDefault="00A6294E" w:rsidP="00A6294E">
      <w:pPr>
        <w:spacing w:after="0" w:line="240" w:lineRule="auto"/>
        <w:jc w:val="center"/>
        <w:rPr>
          <w:rFonts w:cstheme="minorHAnsi"/>
          <w:b/>
        </w:rPr>
      </w:pPr>
    </w:p>
    <w:p w14:paraId="459E5B29" w14:textId="4CF6A681" w:rsidR="00171C86" w:rsidRPr="008C15C3" w:rsidRDefault="00E62F8B" w:rsidP="00E62F8B">
      <w:pPr>
        <w:spacing w:after="0" w:line="240" w:lineRule="auto"/>
        <w:jc w:val="both"/>
        <w:rPr>
          <w:rFonts w:cstheme="minorHAnsi"/>
        </w:rPr>
      </w:pPr>
      <w:r w:rsidRPr="008C15C3">
        <w:rPr>
          <w:rFonts w:cstheme="minorHAnsi"/>
        </w:rPr>
        <w:tab/>
      </w:r>
      <w:r w:rsidR="00A6294E" w:rsidRPr="008C15C3">
        <w:rPr>
          <w:rFonts w:cstheme="minorHAnsi"/>
        </w:rPr>
        <w:t xml:space="preserve">THIS DECLARATION OF UNITY OF CONTROL (“Declaration”) is made this </w:t>
      </w:r>
      <w:r w:rsidR="00A6294E" w:rsidRPr="008C15C3">
        <w:rPr>
          <w:rFonts w:cstheme="minorHAnsi"/>
          <w:u w:val="single"/>
        </w:rPr>
        <w:tab/>
      </w:r>
      <w:r w:rsidR="00A6294E" w:rsidRPr="008C15C3">
        <w:rPr>
          <w:rFonts w:cstheme="minorHAnsi"/>
          <w:u w:val="single"/>
        </w:rPr>
        <w:tab/>
      </w:r>
      <w:r w:rsidR="00A6294E" w:rsidRPr="008C15C3">
        <w:rPr>
          <w:rFonts w:cstheme="minorHAnsi"/>
        </w:rPr>
        <w:t xml:space="preserve"> day of </w:t>
      </w:r>
      <w:r w:rsidR="00A6294E" w:rsidRPr="008C15C3">
        <w:rPr>
          <w:rFonts w:cstheme="minorHAnsi"/>
          <w:u w:val="single"/>
        </w:rPr>
        <w:tab/>
      </w:r>
      <w:r w:rsidR="00A6294E" w:rsidRPr="008C15C3">
        <w:rPr>
          <w:rFonts w:cstheme="minorHAnsi"/>
          <w:u w:val="single"/>
        </w:rPr>
        <w:tab/>
      </w:r>
      <w:r w:rsidR="00A6294E" w:rsidRPr="008C15C3">
        <w:rPr>
          <w:rFonts w:cstheme="minorHAnsi"/>
          <w:u w:val="single"/>
        </w:rPr>
        <w:tab/>
      </w:r>
      <w:r w:rsidR="00A6294E" w:rsidRPr="008C15C3">
        <w:rPr>
          <w:rFonts w:cstheme="minorHAnsi"/>
        </w:rPr>
        <w:t>, 20</w:t>
      </w:r>
      <w:r w:rsidR="008C15C3" w:rsidRPr="008C15C3">
        <w:rPr>
          <w:rFonts w:cstheme="minorHAnsi"/>
        </w:rPr>
        <w:t>23</w:t>
      </w:r>
      <w:r w:rsidR="00A6294E" w:rsidRPr="008C15C3">
        <w:rPr>
          <w:rFonts w:cstheme="minorHAnsi"/>
        </w:rPr>
        <w:t xml:space="preserve">, </w:t>
      </w:r>
      <w:r w:rsidR="008C15C3">
        <w:rPr>
          <w:rFonts w:ascii="Calibri" w:hAnsi="Calibri"/>
        </w:rPr>
        <w:t xml:space="preserve">3885 N Federal, LLC, a Florida limited liability company whose address is 220 Butts Road, Suite 300, Boca Raton, Florida, 33431 </w:t>
      </w:r>
      <w:r w:rsidR="00A6294E" w:rsidRPr="008C15C3">
        <w:rPr>
          <w:rFonts w:cstheme="minorHAnsi"/>
        </w:rPr>
        <w:t>(“</w:t>
      </w:r>
      <w:r w:rsidR="00E7342E" w:rsidRPr="008C15C3">
        <w:rPr>
          <w:rFonts w:cstheme="minorHAnsi"/>
        </w:rPr>
        <w:t>Declarant</w:t>
      </w:r>
      <w:r w:rsidR="00A6294E" w:rsidRPr="008C15C3">
        <w:rPr>
          <w:rFonts w:cstheme="minorHAnsi"/>
        </w:rPr>
        <w:t>”)</w:t>
      </w:r>
      <w:r w:rsidR="00E7342E" w:rsidRPr="008C15C3">
        <w:rPr>
          <w:rFonts w:cstheme="minorHAnsi"/>
        </w:rPr>
        <w:t xml:space="preserve">.  Declarant is the fee simple owner of </w:t>
      </w:r>
      <w:r w:rsidR="00A6701C" w:rsidRPr="008C15C3">
        <w:rPr>
          <w:rFonts w:cstheme="minorHAnsi"/>
        </w:rPr>
        <w:t>property as further described herein as Exhibit “A” (</w:t>
      </w:r>
      <w:r w:rsidR="008C15C3">
        <w:rPr>
          <w:rFonts w:cstheme="minorHAnsi"/>
        </w:rPr>
        <w:t>“</w:t>
      </w:r>
      <w:r w:rsidR="00A6701C" w:rsidRPr="008C15C3">
        <w:rPr>
          <w:rFonts w:cstheme="minorHAnsi"/>
        </w:rPr>
        <w:t xml:space="preserve">Property”), which is located </w:t>
      </w:r>
      <w:r w:rsidR="00E7342E" w:rsidRPr="008C15C3">
        <w:rPr>
          <w:rFonts w:cstheme="minorHAnsi"/>
        </w:rPr>
        <w:t>in the City of Pompano Beach, Florida</w:t>
      </w:r>
      <w:r w:rsidR="00A6701C" w:rsidRPr="008C15C3">
        <w:rPr>
          <w:rFonts w:cstheme="minorHAnsi"/>
        </w:rPr>
        <w:t xml:space="preserve">.  Declarant does </w:t>
      </w:r>
      <w:r w:rsidRPr="008C15C3">
        <w:rPr>
          <w:rFonts w:cstheme="minorHAnsi"/>
        </w:rPr>
        <w:t xml:space="preserve">hereby make the following declaration of conditions, limitations, and restrictions on said lands, hereinafter to be known and referred to as a “Declaration </w:t>
      </w:r>
      <w:r w:rsidR="00A6701C" w:rsidRPr="008C15C3">
        <w:rPr>
          <w:rFonts w:cstheme="minorHAnsi"/>
        </w:rPr>
        <w:t>of Unity of Control</w:t>
      </w:r>
      <w:r w:rsidRPr="008C15C3">
        <w:rPr>
          <w:rFonts w:cstheme="minorHAnsi"/>
        </w:rPr>
        <w:t>,” as to the following particulars</w:t>
      </w:r>
      <w:r w:rsidR="008C15C3">
        <w:rPr>
          <w:rFonts w:cstheme="minorHAnsi"/>
        </w:rPr>
        <w:t>:</w:t>
      </w:r>
    </w:p>
    <w:p w14:paraId="671BFED2" w14:textId="77777777" w:rsidR="00E62F8B" w:rsidRPr="008C15C3" w:rsidRDefault="00E62F8B" w:rsidP="00E62F8B">
      <w:pPr>
        <w:spacing w:after="0" w:line="240" w:lineRule="auto"/>
        <w:jc w:val="both"/>
        <w:rPr>
          <w:rFonts w:cstheme="minorHAnsi"/>
        </w:rPr>
      </w:pPr>
    </w:p>
    <w:p w14:paraId="3386D13E" w14:textId="0213BFFD" w:rsidR="00E62F8B" w:rsidRPr="008C15C3" w:rsidRDefault="00E62F8B" w:rsidP="00E62F8B">
      <w:pPr>
        <w:pStyle w:val="ListParagraph"/>
        <w:numPr>
          <w:ilvl w:val="0"/>
          <w:numId w:val="4"/>
        </w:numPr>
        <w:spacing w:after="0" w:line="240" w:lineRule="auto"/>
        <w:jc w:val="both"/>
        <w:rPr>
          <w:rFonts w:cstheme="minorHAnsi"/>
        </w:rPr>
      </w:pPr>
      <w:r w:rsidRPr="008C15C3">
        <w:rPr>
          <w:rFonts w:cstheme="minorHAnsi"/>
          <w:b/>
          <w:u w:val="single"/>
        </w:rPr>
        <w:t>Unified Control.</w:t>
      </w:r>
      <w:r w:rsidRPr="008C15C3">
        <w:rPr>
          <w:rFonts w:cstheme="minorHAnsi"/>
        </w:rPr>
        <w:t xml:space="preserve">      The aforesaid plot or combination of separate lots, plots, parcels acreage, or portions thereof shall hereinafter be regarded and is hereby declared to be under unified control such that: </w:t>
      </w:r>
    </w:p>
    <w:p w14:paraId="561607EC" w14:textId="77777777" w:rsidR="00E62F8B" w:rsidRPr="008C15C3" w:rsidRDefault="00E62F8B" w:rsidP="00E62F8B">
      <w:pPr>
        <w:spacing w:after="0" w:line="240" w:lineRule="auto"/>
        <w:jc w:val="both"/>
        <w:rPr>
          <w:rFonts w:cstheme="minorHAnsi"/>
        </w:rPr>
      </w:pPr>
    </w:p>
    <w:p w14:paraId="263ABEC1" w14:textId="3F8A64D0" w:rsidR="00E62F8B" w:rsidRPr="008C15C3" w:rsidRDefault="00CF1388" w:rsidP="00E62F8B">
      <w:pPr>
        <w:pStyle w:val="ListParagraph"/>
        <w:numPr>
          <w:ilvl w:val="1"/>
          <w:numId w:val="4"/>
        </w:numPr>
        <w:spacing w:after="0" w:line="240" w:lineRule="auto"/>
        <w:jc w:val="both"/>
        <w:rPr>
          <w:rFonts w:cstheme="minorHAnsi"/>
        </w:rPr>
      </w:pPr>
      <w:r w:rsidRPr="008C15C3">
        <w:rPr>
          <w:rFonts w:cstheme="minorHAnsi"/>
        </w:rPr>
        <w:t xml:space="preserve">The </w:t>
      </w:r>
      <w:r w:rsidR="006068DE">
        <w:rPr>
          <w:rFonts w:cstheme="minorHAnsi"/>
        </w:rPr>
        <w:t>Property</w:t>
      </w:r>
      <w:r w:rsidR="00E62F8B" w:rsidRPr="008C15C3">
        <w:rPr>
          <w:rFonts w:cstheme="minorHAnsi"/>
        </w:rPr>
        <w:t xml:space="preserve"> shall be developed in substantial conformity with the site plan </w:t>
      </w:r>
      <w:r w:rsidR="00005AF0" w:rsidRPr="008C15C3">
        <w:rPr>
          <w:rFonts w:cstheme="minorHAnsi"/>
        </w:rPr>
        <w:t xml:space="preserve">and </w:t>
      </w:r>
      <w:r w:rsidR="006068DE">
        <w:rPr>
          <w:rFonts w:cstheme="minorHAnsi"/>
        </w:rPr>
        <w:t xml:space="preserve">Development Order </w:t>
      </w:r>
      <w:r w:rsidR="00E62F8B" w:rsidRPr="008C15C3">
        <w:rPr>
          <w:rFonts w:cstheme="minorHAnsi"/>
        </w:rPr>
        <w:t xml:space="preserve">No. </w:t>
      </w:r>
      <w:r w:rsidR="006068DE">
        <w:rPr>
          <w:rFonts w:cstheme="minorHAnsi"/>
        </w:rPr>
        <w:t>22</w:t>
      </w:r>
      <w:r w:rsidR="00E62F8B" w:rsidRPr="008C15C3">
        <w:rPr>
          <w:rFonts w:cstheme="minorHAnsi"/>
        </w:rPr>
        <w:t>-120000</w:t>
      </w:r>
      <w:r w:rsidR="006068DE">
        <w:rPr>
          <w:rFonts w:cstheme="minorHAnsi"/>
        </w:rPr>
        <w:t>30</w:t>
      </w:r>
      <w:r w:rsidR="00E62F8B" w:rsidRPr="008C15C3">
        <w:rPr>
          <w:rFonts w:cstheme="minorHAnsi"/>
        </w:rPr>
        <w:t xml:space="preserve"> </w:t>
      </w:r>
      <w:r w:rsidR="006068DE">
        <w:rPr>
          <w:rFonts w:cstheme="minorHAnsi"/>
        </w:rPr>
        <w:t xml:space="preserve">attached hereto as </w:t>
      </w:r>
      <w:r w:rsidR="00005AF0" w:rsidRPr="008C15C3">
        <w:rPr>
          <w:rFonts w:cstheme="minorHAnsi"/>
        </w:rPr>
        <w:t>Exhibit “</w:t>
      </w:r>
      <w:r w:rsidR="006068DE">
        <w:rPr>
          <w:rFonts w:cstheme="minorHAnsi"/>
        </w:rPr>
        <w:t xml:space="preserve">B” </w:t>
      </w:r>
      <w:r w:rsidR="00005AF0" w:rsidRPr="008C15C3">
        <w:rPr>
          <w:rFonts w:cstheme="minorHAnsi"/>
        </w:rPr>
        <w:t>an</w:t>
      </w:r>
      <w:r w:rsidR="006068DE">
        <w:rPr>
          <w:rFonts w:cstheme="minorHAnsi"/>
        </w:rPr>
        <w:t>d</w:t>
      </w:r>
      <w:r w:rsidR="00005AF0" w:rsidRPr="008C15C3">
        <w:rPr>
          <w:rFonts w:cstheme="minorHAnsi"/>
        </w:rPr>
        <w:t xml:space="preserve"> incorporated herein by reference </w:t>
      </w:r>
      <w:r w:rsidR="00E62F8B" w:rsidRPr="008C15C3">
        <w:rPr>
          <w:rFonts w:cstheme="minorHAnsi"/>
        </w:rPr>
        <w:t>(the “Site Plan”)</w:t>
      </w:r>
      <w:r w:rsidR="009E6181" w:rsidRPr="008C15C3">
        <w:rPr>
          <w:rFonts w:cstheme="minorHAnsi"/>
        </w:rPr>
        <w:t xml:space="preserve"> and</w:t>
      </w:r>
      <w:r w:rsidR="006068DE">
        <w:rPr>
          <w:rFonts w:cstheme="minorHAnsi"/>
        </w:rPr>
        <w:t xml:space="preserve"> </w:t>
      </w:r>
      <w:r w:rsidR="009E6181" w:rsidRPr="008C15C3">
        <w:rPr>
          <w:rFonts w:cstheme="minorHAnsi"/>
        </w:rPr>
        <w:t>shall be considered an undivided parcel for zoning purposes</w:t>
      </w:r>
      <w:r w:rsidR="00E62F8B" w:rsidRPr="008C15C3">
        <w:rPr>
          <w:rFonts w:cstheme="minorHAnsi"/>
        </w:rPr>
        <w:t>.</w:t>
      </w:r>
    </w:p>
    <w:p w14:paraId="36B4B9AC" w14:textId="77777777" w:rsidR="00E62F8B" w:rsidRPr="008C15C3" w:rsidRDefault="00E62F8B" w:rsidP="00E62F8B">
      <w:pPr>
        <w:pStyle w:val="ListParagraph"/>
        <w:spacing w:after="0" w:line="240" w:lineRule="auto"/>
        <w:ind w:left="1440"/>
        <w:jc w:val="both"/>
        <w:rPr>
          <w:rFonts w:cstheme="minorHAnsi"/>
        </w:rPr>
      </w:pPr>
    </w:p>
    <w:p w14:paraId="4E43C0DE" w14:textId="2C3BE3A8" w:rsidR="00E62F8B" w:rsidRPr="008C15C3" w:rsidRDefault="005377F1" w:rsidP="00E62F8B">
      <w:pPr>
        <w:pStyle w:val="ListParagraph"/>
        <w:numPr>
          <w:ilvl w:val="1"/>
          <w:numId w:val="4"/>
        </w:numPr>
        <w:spacing w:after="0" w:line="240" w:lineRule="auto"/>
        <w:jc w:val="both"/>
        <w:rPr>
          <w:rFonts w:cstheme="minorHAnsi"/>
        </w:rPr>
      </w:pPr>
      <w:r w:rsidRPr="008C15C3">
        <w:rPr>
          <w:rFonts w:cstheme="minorHAnsi"/>
        </w:rPr>
        <w:t>Declarant</w:t>
      </w:r>
      <w:r w:rsidR="00E62F8B" w:rsidRPr="008C15C3">
        <w:rPr>
          <w:rFonts w:cstheme="minorHAnsi"/>
        </w:rPr>
        <w:t xml:space="preserve"> shall not convey any portion of the Property to other parties unless and until the </w:t>
      </w:r>
      <w:r w:rsidRPr="008C15C3">
        <w:rPr>
          <w:rFonts w:cstheme="minorHAnsi"/>
        </w:rPr>
        <w:t>Declarant</w:t>
      </w:r>
      <w:r w:rsidR="00E62F8B" w:rsidRPr="008C15C3">
        <w:rPr>
          <w:rFonts w:cstheme="minorHAnsi"/>
        </w:rPr>
        <w:t xml:space="preserve"> has executed and recorded a separate Declaration of Restrictions and easement documents which shall, among other things, provide: </w:t>
      </w:r>
    </w:p>
    <w:p w14:paraId="184AE622" w14:textId="77777777" w:rsidR="00E62F8B" w:rsidRPr="008C15C3" w:rsidRDefault="00E62F8B" w:rsidP="00E62F8B">
      <w:pPr>
        <w:spacing w:after="0" w:line="240" w:lineRule="auto"/>
        <w:jc w:val="both"/>
        <w:rPr>
          <w:rFonts w:cstheme="minorHAnsi"/>
        </w:rPr>
      </w:pPr>
    </w:p>
    <w:p w14:paraId="0C6B65E5" w14:textId="5AD9D7BD" w:rsidR="00E62F8B" w:rsidRPr="008C15C3" w:rsidRDefault="00E62F8B" w:rsidP="00E62F8B">
      <w:pPr>
        <w:pStyle w:val="ListParagraph"/>
        <w:numPr>
          <w:ilvl w:val="2"/>
          <w:numId w:val="4"/>
        </w:numPr>
        <w:spacing w:after="0" w:line="240" w:lineRule="auto"/>
        <w:jc w:val="both"/>
        <w:rPr>
          <w:rFonts w:cstheme="minorHAnsi"/>
        </w:rPr>
      </w:pPr>
      <w:r w:rsidRPr="008C15C3">
        <w:rPr>
          <w:rFonts w:cstheme="minorHAnsi"/>
        </w:rPr>
        <w:t>For appropriate easement over the private roads and accessways to provide vehicular and pedestrian ingress and egress between and among each of the uses constructed or to be constructed within the Property; and</w:t>
      </w:r>
    </w:p>
    <w:p w14:paraId="0F30B6DF" w14:textId="77777777" w:rsidR="00E62F8B" w:rsidRPr="008C15C3" w:rsidRDefault="00E62F8B" w:rsidP="00E62F8B">
      <w:pPr>
        <w:pStyle w:val="ListParagraph"/>
        <w:spacing w:after="0" w:line="240" w:lineRule="auto"/>
        <w:ind w:left="2160"/>
        <w:jc w:val="both"/>
        <w:rPr>
          <w:rFonts w:cstheme="minorHAnsi"/>
        </w:rPr>
      </w:pPr>
    </w:p>
    <w:p w14:paraId="5AE430B9" w14:textId="25E07D34" w:rsidR="00E62F8B" w:rsidRPr="008C15C3" w:rsidRDefault="00E62F8B" w:rsidP="00E62F8B">
      <w:pPr>
        <w:pStyle w:val="ListParagraph"/>
        <w:numPr>
          <w:ilvl w:val="2"/>
          <w:numId w:val="4"/>
        </w:numPr>
        <w:spacing w:after="0" w:line="240" w:lineRule="auto"/>
        <w:jc w:val="both"/>
        <w:rPr>
          <w:rFonts w:cstheme="minorHAnsi"/>
        </w:rPr>
      </w:pPr>
      <w:r w:rsidRPr="008C15C3">
        <w:rPr>
          <w:rFonts w:cstheme="minorHAnsi"/>
        </w:rPr>
        <w:t xml:space="preserve">For appropriate easements for parking, drainage and other shared infrastructure within the Property between and among each of the uses constructed or to be constructed upon the Property. </w:t>
      </w:r>
    </w:p>
    <w:p w14:paraId="7F2E0D62" w14:textId="77777777" w:rsidR="00E62F8B" w:rsidRPr="008C15C3" w:rsidRDefault="00E62F8B" w:rsidP="00E62F8B">
      <w:pPr>
        <w:spacing w:after="0" w:line="240" w:lineRule="auto"/>
        <w:jc w:val="both"/>
        <w:rPr>
          <w:rFonts w:cstheme="minorHAnsi"/>
        </w:rPr>
      </w:pPr>
    </w:p>
    <w:p w14:paraId="24C46330" w14:textId="77777777" w:rsidR="00E62F8B" w:rsidRPr="008C15C3" w:rsidRDefault="00E62F8B" w:rsidP="00E62F8B">
      <w:pPr>
        <w:spacing w:after="0" w:line="240" w:lineRule="auto"/>
        <w:jc w:val="both"/>
        <w:rPr>
          <w:rFonts w:cstheme="minorHAnsi"/>
        </w:rPr>
      </w:pPr>
    </w:p>
    <w:p w14:paraId="1D1DE236" w14:textId="30300BC8" w:rsidR="00E62F8B" w:rsidRPr="008C15C3" w:rsidRDefault="00E62F8B" w:rsidP="00E62F8B">
      <w:pPr>
        <w:pStyle w:val="ListParagraph"/>
        <w:numPr>
          <w:ilvl w:val="0"/>
          <w:numId w:val="4"/>
        </w:numPr>
        <w:spacing w:after="0" w:line="240" w:lineRule="auto"/>
        <w:jc w:val="both"/>
        <w:rPr>
          <w:rFonts w:cstheme="minorHAnsi"/>
        </w:rPr>
      </w:pPr>
      <w:r w:rsidRPr="008C15C3">
        <w:rPr>
          <w:rFonts w:cstheme="minorHAnsi"/>
          <w:b/>
          <w:u w:val="single"/>
        </w:rPr>
        <w:lastRenderedPageBreak/>
        <w:t>Covenant Running with the Land.</w:t>
      </w:r>
      <w:r w:rsidRPr="008C15C3">
        <w:rPr>
          <w:rFonts w:cstheme="minorHAnsi"/>
        </w:rPr>
        <w:t xml:space="preserve">      This Declaration on the part of the </w:t>
      </w:r>
      <w:r w:rsidR="005377F1" w:rsidRPr="008C15C3">
        <w:rPr>
          <w:rFonts w:cstheme="minorHAnsi"/>
        </w:rPr>
        <w:t>Declarant</w:t>
      </w:r>
      <w:r w:rsidRPr="008C15C3">
        <w:rPr>
          <w:rFonts w:cstheme="minorHAnsi"/>
        </w:rPr>
        <w:t xml:space="preserve"> shall constitute a covenant running with the title to the Property and shall remain in full force and effect and be binding upon the undersigned </w:t>
      </w:r>
      <w:r w:rsidR="005377F1" w:rsidRPr="008C15C3">
        <w:rPr>
          <w:rFonts w:cstheme="minorHAnsi"/>
        </w:rPr>
        <w:t>Declarant</w:t>
      </w:r>
      <w:r w:rsidRPr="008C15C3">
        <w:rPr>
          <w:rFonts w:cstheme="minorHAnsi"/>
        </w:rPr>
        <w:t xml:space="preserve">, and its heirs, successors and assigns unless and until the same is modified or released by the City of Pompano Beach </w:t>
      </w:r>
      <w:r w:rsidR="00630C40" w:rsidRPr="008C15C3">
        <w:rPr>
          <w:rFonts w:cstheme="minorHAnsi"/>
        </w:rPr>
        <w:t>Development Services Director</w:t>
      </w:r>
      <w:r w:rsidRPr="008C15C3">
        <w:rPr>
          <w:rFonts w:cstheme="minorHAnsi"/>
        </w:rPr>
        <w:t>.</w:t>
      </w:r>
    </w:p>
    <w:p w14:paraId="1E7BE6D2" w14:textId="77777777" w:rsidR="00E62F8B" w:rsidRPr="008C15C3" w:rsidRDefault="00E62F8B" w:rsidP="00E62F8B">
      <w:pPr>
        <w:pStyle w:val="ListParagraph"/>
        <w:spacing w:after="0" w:line="240" w:lineRule="auto"/>
        <w:jc w:val="both"/>
        <w:rPr>
          <w:rFonts w:cstheme="minorHAnsi"/>
        </w:rPr>
      </w:pPr>
    </w:p>
    <w:p w14:paraId="1252B86B" w14:textId="12B8E96A" w:rsidR="00E62F8B" w:rsidRPr="008C15C3" w:rsidRDefault="00E62F8B" w:rsidP="00E62F8B">
      <w:pPr>
        <w:pStyle w:val="ListParagraph"/>
        <w:numPr>
          <w:ilvl w:val="0"/>
          <w:numId w:val="4"/>
        </w:numPr>
        <w:spacing w:after="0" w:line="240" w:lineRule="auto"/>
        <w:jc w:val="both"/>
        <w:rPr>
          <w:rFonts w:cstheme="minorHAnsi"/>
        </w:rPr>
      </w:pPr>
      <w:r w:rsidRPr="008C15C3">
        <w:rPr>
          <w:rFonts w:cstheme="minorHAnsi"/>
          <w:b/>
          <w:u w:val="single"/>
        </w:rPr>
        <w:t>Term.</w:t>
      </w:r>
      <w:r w:rsidRPr="008C15C3">
        <w:rPr>
          <w:rFonts w:cstheme="minorHAnsi"/>
        </w:rPr>
        <w:t xml:space="preserve">      This Declaration is to run with title to the Property and shall be binding upon the Property for a period of thirty (30) years from the date this Declaration is recorded in the public records of Broward County, after which time it shall be extended automatically for successive periods of ten (10) years each, unless modified, amended or released as provided herein.</w:t>
      </w:r>
    </w:p>
    <w:p w14:paraId="0A79A835" w14:textId="77777777" w:rsidR="00E62F8B" w:rsidRPr="008C15C3" w:rsidRDefault="00E62F8B" w:rsidP="00E62F8B">
      <w:pPr>
        <w:spacing w:after="0" w:line="240" w:lineRule="auto"/>
        <w:jc w:val="both"/>
        <w:rPr>
          <w:rFonts w:cstheme="minorHAnsi"/>
        </w:rPr>
      </w:pPr>
    </w:p>
    <w:p w14:paraId="7836A9BB" w14:textId="41903F97" w:rsidR="00E62F8B" w:rsidRPr="008C15C3" w:rsidRDefault="00E62F8B" w:rsidP="00E62F8B">
      <w:pPr>
        <w:pStyle w:val="ListParagraph"/>
        <w:numPr>
          <w:ilvl w:val="0"/>
          <w:numId w:val="4"/>
        </w:numPr>
        <w:spacing w:after="0" w:line="240" w:lineRule="auto"/>
        <w:jc w:val="both"/>
        <w:rPr>
          <w:rFonts w:cstheme="minorHAnsi"/>
        </w:rPr>
      </w:pPr>
      <w:r w:rsidRPr="008C15C3">
        <w:rPr>
          <w:rFonts w:cstheme="minorHAnsi"/>
          <w:b/>
          <w:u w:val="single"/>
        </w:rPr>
        <w:t>Modification, Amendment, Release.</w:t>
      </w:r>
      <w:r w:rsidRPr="008C15C3">
        <w:rPr>
          <w:rFonts w:cstheme="minorHAnsi"/>
        </w:rPr>
        <w:t xml:space="preserve">      This Declaration may be modified, amended or released as to the Property, or any portion thereof, by a written instrument executed by the </w:t>
      </w:r>
      <w:r w:rsidR="005377F1" w:rsidRPr="008C15C3">
        <w:rPr>
          <w:rFonts w:cstheme="minorHAnsi"/>
        </w:rPr>
        <w:t>Declarant</w:t>
      </w:r>
      <w:r w:rsidRPr="008C15C3">
        <w:rPr>
          <w:rFonts w:cstheme="minorHAnsi"/>
        </w:rPr>
        <w:t xml:space="preserve"> and the City of Pompano Beach, as provided in Paragraph 2 above.</w:t>
      </w:r>
    </w:p>
    <w:p w14:paraId="641A58C7" w14:textId="77777777" w:rsidR="00E62F8B" w:rsidRPr="008C15C3" w:rsidRDefault="00E62F8B" w:rsidP="00E62F8B">
      <w:pPr>
        <w:spacing w:after="0" w:line="240" w:lineRule="auto"/>
        <w:jc w:val="both"/>
        <w:rPr>
          <w:rFonts w:cstheme="minorHAnsi"/>
        </w:rPr>
      </w:pPr>
    </w:p>
    <w:p w14:paraId="61CCAF38" w14:textId="5ADF3F67" w:rsidR="00E62F8B" w:rsidRPr="008C15C3" w:rsidRDefault="00E62F8B" w:rsidP="00E62F8B">
      <w:pPr>
        <w:pStyle w:val="ListParagraph"/>
        <w:numPr>
          <w:ilvl w:val="0"/>
          <w:numId w:val="4"/>
        </w:numPr>
        <w:spacing w:after="0" w:line="240" w:lineRule="auto"/>
        <w:jc w:val="both"/>
        <w:rPr>
          <w:rFonts w:cstheme="minorHAnsi"/>
        </w:rPr>
      </w:pPr>
      <w:r w:rsidRPr="008C15C3">
        <w:rPr>
          <w:rFonts w:cstheme="minorHAnsi"/>
          <w:b/>
          <w:u w:val="single"/>
        </w:rPr>
        <w:t>Enforcement.</w:t>
      </w:r>
      <w:r w:rsidRPr="008C15C3">
        <w:rPr>
          <w:rFonts w:cstheme="minorHAnsi"/>
        </w:rPr>
        <w:t xml:space="preserve">      The </w:t>
      </w:r>
      <w:r w:rsidR="005377F1" w:rsidRPr="008C15C3">
        <w:rPr>
          <w:rFonts w:cstheme="minorHAnsi"/>
        </w:rPr>
        <w:t>Declarant</w:t>
      </w:r>
      <w:r w:rsidRPr="008C15C3">
        <w:rPr>
          <w:rFonts w:cstheme="minorHAnsi"/>
        </w:rPr>
        <w:t xml:space="preserve"> on behalf of itself and its heirs, successors and assigns to the Property, hereby acknowledges and agrees this Declaration may be enforced by the City by injunctive relief.  The prevailing party in any action or suit pertaining to or arising out of this declaration shall be entitled to recover, in addition to costs and disbursements allowed by law, such attorneys’ fees as the Court may adjudge to be reasonable.  This enforcement provision shall be in addition to any other remedies available at law, in equity or both.  </w:t>
      </w:r>
    </w:p>
    <w:p w14:paraId="046AEAE3" w14:textId="77777777" w:rsidR="00E62F8B" w:rsidRPr="008C15C3" w:rsidRDefault="00E62F8B" w:rsidP="00E62F8B">
      <w:pPr>
        <w:spacing w:after="0" w:line="240" w:lineRule="auto"/>
        <w:jc w:val="both"/>
        <w:rPr>
          <w:rFonts w:cstheme="minorHAnsi"/>
        </w:rPr>
      </w:pPr>
    </w:p>
    <w:p w14:paraId="14C1BD64" w14:textId="77777777" w:rsidR="00E62F8B" w:rsidRPr="008C15C3" w:rsidRDefault="00E62F8B" w:rsidP="00E62F8B">
      <w:pPr>
        <w:pStyle w:val="ListParagraph"/>
        <w:numPr>
          <w:ilvl w:val="0"/>
          <w:numId w:val="4"/>
        </w:numPr>
        <w:spacing w:after="0" w:line="240" w:lineRule="auto"/>
        <w:jc w:val="both"/>
        <w:rPr>
          <w:rFonts w:cstheme="minorHAnsi"/>
        </w:rPr>
      </w:pPr>
      <w:r w:rsidRPr="008C15C3">
        <w:rPr>
          <w:rFonts w:cstheme="minorHAnsi"/>
          <w:b/>
          <w:u w:val="single"/>
        </w:rPr>
        <w:t>Election of Remedies.</w:t>
      </w:r>
      <w:r w:rsidRPr="008C15C3">
        <w:rPr>
          <w:rFonts w:cstheme="minorHAnsi"/>
        </w:rPr>
        <w:t xml:space="preserve">      All rights, remedies and privileges granted herein shall be deemed to be cumulative and the exercise of any one or more shall neither be deemed to constitute an election of remedies, nor shall it preclude the party exercising the same from exercising such other additional rights, remedies or privileges.</w:t>
      </w:r>
    </w:p>
    <w:p w14:paraId="678B5E46" w14:textId="77777777" w:rsidR="00E62F8B" w:rsidRPr="008C15C3" w:rsidRDefault="00E62F8B" w:rsidP="00E62F8B">
      <w:pPr>
        <w:spacing w:after="0" w:line="240" w:lineRule="auto"/>
        <w:jc w:val="both"/>
        <w:rPr>
          <w:rFonts w:cstheme="minorHAnsi"/>
        </w:rPr>
      </w:pPr>
    </w:p>
    <w:p w14:paraId="68AC7F11" w14:textId="77777777" w:rsidR="00E62F8B" w:rsidRPr="008C15C3" w:rsidRDefault="00E62F8B" w:rsidP="00E62F8B">
      <w:pPr>
        <w:pStyle w:val="ListParagraph"/>
        <w:numPr>
          <w:ilvl w:val="0"/>
          <w:numId w:val="4"/>
        </w:numPr>
        <w:spacing w:after="0" w:line="240" w:lineRule="auto"/>
        <w:jc w:val="both"/>
        <w:rPr>
          <w:rFonts w:cstheme="minorHAnsi"/>
        </w:rPr>
      </w:pPr>
      <w:r w:rsidRPr="008C15C3">
        <w:rPr>
          <w:rFonts w:cstheme="minorHAnsi"/>
          <w:b/>
          <w:u w:val="single"/>
        </w:rPr>
        <w:t>Recording.</w:t>
      </w:r>
      <w:r w:rsidRPr="008C15C3">
        <w:rPr>
          <w:rFonts w:cstheme="minorHAnsi"/>
        </w:rPr>
        <w:t xml:space="preserve">      This Declaration shall be filed of record in the public records of Broward County, Florida. </w:t>
      </w:r>
    </w:p>
    <w:p w14:paraId="3C938EA3" w14:textId="77777777" w:rsidR="00E62F8B" w:rsidRPr="008C15C3" w:rsidRDefault="00E62F8B" w:rsidP="00E62F8B">
      <w:pPr>
        <w:spacing w:after="0" w:line="240" w:lineRule="auto"/>
        <w:jc w:val="both"/>
        <w:rPr>
          <w:rFonts w:cstheme="minorHAnsi"/>
        </w:rPr>
      </w:pPr>
    </w:p>
    <w:p w14:paraId="03D3C66E" w14:textId="7D6EAE4C" w:rsidR="00E62F8B" w:rsidRPr="008C15C3" w:rsidRDefault="00E62F8B" w:rsidP="00E62F8B">
      <w:pPr>
        <w:pStyle w:val="ListParagraph"/>
        <w:numPr>
          <w:ilvl w:val="0"/>
          <w:numId w:val="4"/>
        </w:numPr>
        <w:spacing w:after="0" w:line="240" w:lineRule="auto"/>
        <w:jc w:val="both"/>
        <w:rPr>
          <w:rFonts w:cstheme="minorHAnsi"/>
        </w:rPr>
      </w:pPr>
      <w:r w:rsidRPr="008C15C3">
        <w:rPr>
          <w:rFonts w:cstheme="minorHAnsi"/>
          <w:b/>
          <w:u w:val="single"/>
        </w:rPr>
        <w:t>Restriction and Encumbrances.</w:t>
      </w:r>
      <w:r w:rsidRPr="008C15C3">
        <w:rPr>
          <w:rFonts w:cstheme="minorHAnsi"/>
        </w:rPr>
        <w:t xml:space="preserve">      Not</w:t>
      </w:r>
      <w:r w:rsidR="00141231">
        <w:rPr>
          <w:rFonts w:cstheme="minorHAnsi"/>
        </w:rPr>
        <w:t>h</w:t>
      </w:r>
      <w:r w:rsidRPr="008C15C3">
        <w:rPr>
          <w:rFonts w:cstheme="minorHAnsi"/>
        </w:rPr>
        <w:t xml:space="preserve">ing contained herein is intended to prevent or inhibit the recordation of a Declaration of </w:t>
      </w:r>
      <w:r w:rsidR="00005AF0" w:rsidRPr="008C15C3">
        <w:rPr>
          <w:rFonts w:cstheme="minorHAnsi"/>
        </w:rPr>
        <w:t>Covenant</w:t>
      </w:r>
      <w:r w:rsidRPr="008C15C3">
        <w:rPr>
          <w:rFonts w:cstheme="minorHAnsi"/>
        </w:rPr>
        <w:t xml:space="preserve"> against the Property, nor is this Declaration </w:t>
      </w:r>
      <w:r w:rsidR="005377F1" w:rsidRPr="008C15C3">
        <w:rPr>
          <w:rFonts w:cstheme="minorHAnsi"/>
        </w:rPr>
        <w:t xml:space="preserve">of Unity of Control </w:t>
      </w:r>
      <w:r w:rsidRPr="008C15C3">
        <w:rPr>
          <w:rFonts w:cstheme="minorHAnsi"/>
        </w:rPr>
        <w:t>intended to prevent or inhibit the imposition of mortgages or other encumbrances upon all or a portion of the Property.</w:t>
      </w:r>
    </w:p>
    <w:p w14:paraId="6E701AD0" w14:textId="77777777" w:rsidR="00E62F8B" w:rsidRPr="008C15C3" w:rsidRDefault="00E62F8B" w:rsidP="00E62F8B">
      <w:pPr>
        <w:spacing w:after="0" w:line="240" w:lineRule="auto"/>
        <w:jc w:val="both"/>
        <w:rPr>
          <w:rFonts w:cstheme="minorHAnsi"/>
        </w:rPr>
      </w:pPr>
    </w:p>
    <w:p w14:paraId="5DC187E2" w14:textId="77777777" w:rsidR="00E62F8B" w:rsidRPr="008C15C3" w:rsidRDefault="00E62F8B" w:rsidP="00E62F8B">
      <w:pPr>
        <w:spacing w:after="0" w:line="240" w:lineRule="auto"/>
        <w:jc w:val="center"/>
        <w:rPr>
          <w:rFonts w:cstheme="minorHAnsi"/>
        </w:rPr>
      </w:pPr>
    </w:p>
    <w:p w14:paraId="7541883F" w14:textId="77777777" w:rsidR="006068DE" w:rsidRPr="00A9209B" w:rsidRDefault="006068DE" w:rsidP="006068DE">
      <w:pPr>
        <w:pStyle w:val="NoSpacing"/>
        <w:jc w:val="center"/>
        <w:rPr>
          <w:rFonts w:ascii="Calibri" w:hAnsi="Calibri"/>
          <w:b/>
          <w:bCs/>
        </w:rPr>
      </w:pPr>
      <w:r>
        <w:rPr>
          <w:rFonts w:ascii="Calibri" w:hAnsi="Calibri"/>
          <w:b/>
          <w:bCs/>
        </w:rPr>
        <w:t>(SIGNATURES APPEAR OF THE FOLLOWING PAGES)</w:t>
      </w:r>
    </w:p>
    <w:p w14:paraId="25413790" w14:textId="77777777" w:rsidR="00E62F8B" w:rsidRPr="008C15C3" w:rsidRDefault="00E62F8B" w:rsidP="00E62F8B">
      <w:pPr>
        <w:spacing w:after="0" w:line="240" w:lineRule="auto"/>
        <w:jc w:val="center"/>
        <w:rPr>
          <w:rFonts w:cstheme="minorHAnsi"/>
        </w:rPr>
      </w:pPr>
    </w:p>
    <w:p w14:paraId="51FD5F1C" w14:textId="77777777" w:rsidR="00E62F8B" w:rsidRPr="008C15C3" w:rsidRDefault="00E62F8B" w:rsidP="00E62F8B">
      <w:pPr>
        <w:spacing w:after="0" w:line="240" w:lineRule="auto"/>
        <w:jc w:val="center"/>
        <w:rPr>
          <w:rFonts w:cstheme="minorHAnsi"/>
        </w:rPr>
      </w:pPr>
    </w:p>
    <w:p w14:paraId="0036A02C" w14:textId="77777777" w:rsidR="00E62F8B" w:rsidRPr="008C15C3" w:rsidRDefault="00E62F8B" w:rsidP="00E62F8B">
      <w:pPr>
        <w:spacing w:after="0" w:line="240" w:lineRule="auto"/>
        <w:rPr>
          <w:rFonts w:cstheme="minorHAnsi"/>
          <w:highlight w:val="yellow"/>
        </w:rPr>
      </w:pPr>
    </w:p>
    <w:p w14:paraId="4AAB7A25" w14:textId="77777777" w:rsidR="004D7F12" w:rsidRPr="008C15C3" w:rsidRDefault="004D7F12" w:rsidP="0088155F">
      <w:pPr>
        <w:spacing w:after="0" w:line="240" w:lineRule="auto"/>
        <w:jc w:val="center"/>
        <w:rPr>
          <w:rFonts w:cstheme="minorHAnsi"/>
        </w:rPr>
      </w:pPr>
    </w:p>
    <w:p w14:paraId="2F79C632" w14:textId="77777777" w:rsidR="004D7F12" w:rsidRPr="008C15C3" w:rsidRDefault="004D7F12" w:rsidP="0088155F">
      <w:pPr>
        <w:spacing w:after="0" w:line="240" w:lineRule="auto"/>
        <w:jc w:val="center"/>
        <w:rPr>
          <w:rFonts w:cstheme="minorHAnsi"/>
        </w:rPr>
      </w:pPr>
    </w:p>
    <w:p w14:paraId="6DB52B7A" w14:textId="5F25803E" w:rsidR="0088155F" w:rsidRDefault="0088155F" w:rsidP="0088155F">
      <w:pPr>
        <w:spacing w:after="0" w:line="240" w:lineRule="auto"/>
        <w:rPr>
          <w:rFonts w:cstheme="minorHAnsi"/>
          <w:highlight w:val="yellow"/>
        </w:rPr>
      </w:pPr>
    </w:p>
    <w:p w14:paraId="3CB5A4D0" w14:textId="1F8094AF" w:rsidR="006068DE" w:rsidRDefault="006068DE" w:rsidP="0088155F">
      <w:pPr>
        <w:spacing w:after="0" w:line="240" w:lineRule="auto"/>
        <w:rPr>
          <w:rFonts w:cstheme="minorHAnsi"/>
          <w:highlight w:val="yellow"/>
        </w:rPr>
      </w:pPr>
    </w:p>
    <w:p w14:paraId="22D4BE3D" w14:textId="5692FAA2" w:rsidR="006068DE" w:rsidRDefault="006068DE" w:rsidP="0088155F">
      <w:pPr>
        <w:spacing w:after="0" w:line="240" w:lineRule="auto"/>
        <w:rPr>
          <w:rFonts w:cstheme="minorHAnsi"/>
          <w:highlight w:val="yellow"/>
        </w:rPr>
      </w:pPr>
    </w:p>
    <w:p w14:paraId="5FA5F5D6" w14:textId="7CD4FC8A" w:rsidR="006068DE" w:rsidRDefault="006068DE" w:rsidP="0088155F">
      <w:pPr>
        <w:spacing w:after="0" w:line="240" w:lineRule="auto"/>
        <w:rPr>
          <w:rFonts w:cstheme="minorHAnsi"/>
          <w:highlight w:val="yellow"/>
        </w:rPr>
      </w:pPr>
    </w:p>
    <w:p w14:paraId="11E92642" w14:textId="386D69A6" w:rsidR="006068DE" w:rsidRDefault="006068DE" w:rsidP="0088155F">
      <w:pPr>
        <w:spacing w:after="0" w:line="240" w:lineRule="auto"/>
        <w:rPr>
          <w:rFonts w:cstheme="minorHAnsi"/>
          <w:highlight w:val="yellow"/>
        </w:rPr>
      </w:pPr>
    </w:p>
    <w:p w14:paraId="587ADD92" w14:textId="77777777" w:rsidR="006068DE" w:rsidRPr="008C15C3" w:rsidRDefault="006068DE" w:rsidP="0088155F">
      <w:pPr>
        <w:spacing w:after="0" w:line="240" w:lineRule="auto"/>
        <w:rPr>
          <w:rFonts w:cstheme="minorHAnsi"/>
          <w:highlight w:val="yellow"/>
        </w:rPr>
      </w:pPr>
    </w:p>
    <w:p w14:paraId="5A51D3D1" w14:textId="77777777" w:rsidR="000D0215" w:rsidRPr="008C15C3" w:rsidRDefault="000D0215" w:rsidP="000D0215">
      <w:pPr>
        <w:pStyle w:val="ListParagraph"/>
        <w:spacing w:after="0" w:line="240" w:lineRule="auto"/>
        <w:rPr>
          <w:rFonts w:cstheme="minorHAnsi"/>
        </w:rPr>
      </w:pPr>
    </w:p>
    <w:p w14:paraId="1037D35E" w14:textId="77777777" w:rsidR="006A5974" w:rsidRPr="008C15C3" w:rsidRDefault="006A5974" w:rsidP="006A5974">
      <w:pPr>
        <w:pStyle w:val="ListParagraph"/>
        <w:rPr>
          <w:rFonts w:cstheme="minorHAnsi"/>
        </w:rPr>
      </w:pPr>
    </w:p>
    <w:p w14:paraId="48B479D7" w14:textId="77777777" w:rsidR="002860DB" w:rsidRPr="008C15C3" w:rsidRDefault="002860DB" w:rsidP="009E6181">
      <w:pPr>
        <w:tabs>
          <w:tab w:val="left" w:pos="5985"/>
        </w:tabs>
        <w:rPr>
          <w:rFonts w:cstheme="minorHAnsi"/>
        </w:rPr>
      </w:pPr>
      <w:r w:rsidRPr="008C15C3">
        <w:rPr>
          <w:rFonts w:cstheme="minorHAnsi"/>
        </w:rPr>
        <w:lastRenderedPageBreak/>
        <w:t>IN WITNESS WHEREOF, this instrument is executed on the day and year first written</w:t>
      </w:r>
      <w:r w:rsidR="00CE1A31" w:rsidRPr="008C15C3">
        <w:rPr>
          <w:rFonts w:cstheme="minorHAnsi"/>
        </w:rPr>
        <w:t xml:space="preserve"> below</w:t>
      </w:r>
      <w:r w:rsidRPr="008C15C3">
        <w:rPr>
          <w:rFonts w:cstheme="minorHAnsi"/>
        </w:rPr>
        <w:t xml:space="preserve">. </w:t>
      </w:r>
    </w:p>
    <w:p w14:paraId="371C30AC" w14:textId="77777777" w:rsidR="006068DE" w:rsidRDefault="006068DE" w:rsidP="006068DE">
      <w:pPr>
        <w:pStyle w:val="NoSpacing"/>
        <w:rPr>
          <w:rFonts w:ascii="Calibri" w:hAnsi="Calibri"/>
        </w:rPr>
      </w:pPr>
    </w:p>
    <w:p w14:paraId="4F840D67" w14:textId="77777777" w:rsidR="006068DE" w:rsidRDefault="006068DE" w:rsidP="006068DE">
      <w:pPr>
        <w:pStyle w:val="NoSpacing"/>
        <w:rPr>
          <w:rFonts w:ascii="Calibri" w:hAnsi="Calibri"/>
        </w:rPr>
      </w:pPr>
      <w:r>
        <w:rPr>
          <w:rFonts w:ascii="Calibri" w:hAnsi="Calibri"/>
        </w:rPr>
        <w:t>Signed, sealed and delivered</w:t>
      </w:r>
    </w:p>
    <w:p w14:paraId="1802F6DF" w14:textId="77777777" w:rsidR="006068DE" w:rsidRPr="00E569AB" w:rsidRDefault="006068DE" w:rsidP="006068DE">
      <w:pPr>
        <w:pStyle w:val="NoSpacing"/>
        <w:rPr>
          <w:rFonts w:ascii="Calibri" w:hAnsi="Calibri"/>
        </w:rPr>
      </w:pPr>
      <w:r>
        <w:rPr>
          <w:rFonts w:ascii="Calibri" w:hAnsi="Calibri"/>
        </w:rPr>
        <w:t>in the presence of:</w:t>
      </w:r>
    </w:p>
    <w:p w14:paraId="44C5834E" w14:textId="77777777" w:rsidR="006068DE" w:rsidRPr="00E569AB" w:rsidRDefault="006068DE" w:rsidP="006068DE">
      <w:pPr>
        <w:pStyle w:val="NoSpacing"/>
        <w:rPr>
          <w:rFonts w:ascii="Calibri" w:hAnsi="Calibri"/>
        </w:rPr>
      </w:pPr>
    </w:p>
    <w:p w14:paraId="684B2D50" w14:textId="77777777" w:rsidR="006068DE" w:rsidRDefault="006068DE" w:rsidP="006068DE">
      <w:pPr>
        <w:pStyle w:val="NoSpacing"/>
        <w:ind w:left="4320" w:hanging="4320"/>
        <w:rPr>
          <w:rFonts w:ascii="Calibri" w:hAnsi="Calibri"/>
        </w:rPr>
      </w:pPr>
      <w:r>
        <w:rPr>
          <w:rFonts w:ascii="Calibri" w:hAnsi="Calibri"/>
        </w:rPr>
        <w:t>WITNESS:</w:t>
      </w:r>
      <w:r>
        <w:rPr>
          <w:rFonts w:ascii="Calibri" w:hAnsi="Calibri"/>
        </w:rPr>
        <w:tab/>
        <w:t>3885 N Federal, LLC, a Florida limited liability company</w:t>
      </w:r>
    </w:p>
    <w:p w14:paraId="27163812" w14:textId="77777777" w:rsidR="006068DE" w:rsidRDefault="006068DE" w:rsidP="006068DE">
      <w:pPr>
        <w:pStyle w:val="NoSpacing"/>
        <w:ind w:left="4320" w:hanging="4320"/>
        <w:rPr>
          <w:rFonts w:ascii="Calibri" w:hAnsi="Calibri"/>
        </w:rPr>
      </w:pPr>
    </w:p>
    <w:p w14:paraId="1A71D47F" w14:textId="77777777" w:rsidR="006068DE" w:rsidRDefault="006068DE" w:rsidP="006068DE">
      <w:pPr>
        <w:pStyle w:val="NoSpacing"/>
        <w:rPr>
          <w:rFonts w:ascii="Calibri" w:hAnsi="Calibri"/>
          <w:u w:val="single"/>
        </w:rPr>
      </w:pP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p w14:paraId="1BF1CA54" w14:textId="77777777" w:rsidR="006068DE" w:rsidRDefault="006068DE" w:rsidP="006068DE">
      <w:pPr>
        <w:pStyle w:val="NoSpacing"/>
        <w:rPr>
          <w:rFonts w:ascii="Calibri" w:hAnsi="Calibri"/>
        </w:rPr>
      </w:pPr>
    </w:p>
    <w:p w14:paraId="25EBC937" w14:textId="77777777" w:rsidR="006068DE" w:rsidRPr="00743564" w:rsidRDefault="006068DE" w:rsidP="006068DE">
      <w:pPr>
        <w:pStyle w:val="NoSpacing"/>
        <w:rPr>
          <w:rFonts w:ascii="Calibri" w:hAnsi="Calibri"/>
        </w:rPr>
      </w:pPr>
      <w:r>
        <w:rPr>
          <w:rFonts w:ascii="Calibri" w:hAnsi="Calibri"/>
        </w:rPr>
        <w:t>Print Name:</w:t>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rPr>
        <w:tab/>
      </w:r>
      <w:r>
        <w:rPr>
          <w:rFonts w:ascii="Calibri" w:hAnsi="Calibri"/>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p w14:paraId="61930E82" w14:textId="77777777" w:rsidR="006068DE" w:rsidRDefault="006068DE" w:rsidP="006068DE">
      <w:pPr>
        <w:pStyle w:val="NoSpacing"/>
        <w:ind w:left="5040" w:hanging="720"/>
        <w:rPr>
          <w:rFonts w:ascii="Calibri" w:hAnsi="Calibri"/>
          <w:u w:val="single"/>
        </w:rPr>
      </w:pPr>
      <w:r>
        <w:rPr>
          <w:rFonts w:ascii="Calibri" w:hAnsi="Calibri"/>
        </w:rPr>
        <w:t xml:space="preserve">By: </w:t>
      </w:r>
      <w:r>
        <w:rPr>
          <w:rFonts w:ascii="Calibri" w:hAnsi="Calibri"/>
        </w:rPr>
        <w:tab/>
        <w:t>Brian Schmier</w:t>
      </w:r>
    </w:p>
    <w:p w14:paraId="61A06EA9" w14:textId="77777777" w:rsidR="006068DE" w:rsidRDefault="006068DE" w:rsidP="006068DE">
      <w:pPr>
        <w:pStyle w:val="NoSpacing"/>
        <w:rPr>
          <w:rFonts w:ascii="Calibri" w:hAnsi="Calibri"/>
        </w:rPr>
      </w:pP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rPr>
        <w:tab/>
      </w:r>
      <w:r>
        <w:rPr>
          <w:rFonts w:ascii="Calibri" w:hAnsi="Calibri"/>
        </w:rPr>
        <w:tab/>
        <w:t xml:space="preserve"> </w:t>
      </w:r>
    </w:p>
    <w:p w14:paraId="62C236A3" w14:textId="77777777" w:rsidR="006068DE" w:rsidRDefault="006068DE" w:rsidP="006068DE">
      <w:pPr>
        <w:pStyle w:val="NoSpacing"/>
        <w:rPr>
          <w:rFonts w:ascii="Calibri" w:hAnsi="Calibri"/>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 xml:space="preserve">Title: </w:t>
      </w:r>
      <w:r>
        <w:rPr>
          <w:rFonts w:ascii="Calibri" w:hAnsi="Calibri"/>
        </w:rPr>
        <w:tab/>
        <w:t>Manager</w:t>
      </w:r>
    </w:p>
    <w:p w14:paraId="4FB704F9" w14:textId="77777777" w:rsidR="006068DE" w:rsidRDefault="006068DE" w:rsidP="006068DE">
      <w:pPr>
        <w:pStyle w:val="NoSpacing"/>
        <w:rPr>
          <w:rFonts w:ascii="Calibri" w:hAnsi="Calibri"/>
          <w:u w:val="single"/>
        </w:rPr>
      </w:pPr>
      <w:r>
        <w:rPr>
          <w:rFonts w:ascii="Calibri" w:hAnsi="Calibri"/>
        </w:rPr>
        <w:t>Print Name:</w:t>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rPr>
        <w:tab/>
      </w:r>
      <w:r>
        <w:rPr>
          <w:rFonts w:ascii="Calibri" w:hAnsi="Calibri"/>
        </w:rPr>
        <w:tab/>
      </w:r>
    </w:p>
    <w:p w14:paraId="3B46A4AA" w14:textId="77777777" w:rsidR="006068DE" w:rsidRPr="00743564" w:rsidRDefault="006068DE" w:rsidP="006068DE">
      <w:pPr>
        <w:pStyle w:val="NoSpacing"/>
        <w:rPr>
          <w:rFonts w:ascii="Calibri" w:hAnsi="Calibri"/>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Date:</w:t>
      </w:r>
      <w:r>
        <w:rPr>
          <w:rFonts w:ascii="Calibri" w:hAnsi="Calibri"/>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p w14:paraId="2027F04A" w14:textId="77777777" w:rsidR="006068DE" w:rsidRDefault="006068DE" w:rsidP="006068DE">
      <w:pPr>
        <w:pStyle w:val="NoSpacing"/>
        <w:rPr>
          <w:rFonts w:ascii="Calibri" w:hAnsi="Calibri"/>
        </w:rPr>
      </w:pPr>
    </w:p>
    <w:p w14:paraId="373A1B41" w14:textId="77777777" w:rsidR="006068DE" w:rsidRPr="00E569AB" w:rsidRDefault="006068DE" w:rsidP="006068DE">
      <w:pPr>
        <w:pStyle w:val="NoSpacing"/>
        <w:rPr>
          <w:rFonts w:ascii="Calibri" w:hAnsi="Calibri"/>
        </w:rPr>
      </w:pPr>
    </w:p>
    <w:p w14:paraId="4B345452" w14:textId="77777777" w:rsidR="006068DE" w:rsidRPr="008D64B9" w:rsidRDefault="006068DE" w:rsidP="006068DE">
      <w:pPr>
        <w:tabs>
          <w:tab w:val="left" w:pos="-1440"/>
        </w:tabs>
        <w:spacing w:line="259" w:lineRule="exact"/>
        <w:jc w:val="both"/>
        <w:rPr>
          <w:highlight w:val="yellow"/>
        </w:rPr>
      </w:pPr>
    </w:p>
    <w:p w14:paraId="3193A11C" w14:textId="77777777" w:rsidR="006068DE" w:rsidRPr="00033CBA" w:rsidRDefault="006068DE" w:rsidP="006068DE">
      <w:pPr>
        <w:tabs>
          <w:tab w:val="left" w:pos="-1440"/>
        </w:tabs>
        <w:spacing w:line="259" w:lineRule="exact"/>
        <w:jc w:val="both"/>
      </w:pPr>
      <w:r w:rsidRPr="00033CBA">
        <w:t xml:space="preserve">STATE OF </w:t>
      </w:r>
      <w:smartTag w:uri="urn:schemas-microsoft-com:office:smarttags" w:element="State">
        <w:smartTag w:uri="urn:schemas-microsoft-com:office:smarttags" w:element="place">
          <w:r w:rsidRPr="00033CBA">
            <w:t>FLORIDA</w:t>
          </w:r>
        </w:smartTag>
      </w:smartTag>
      <w:r w:rsidRPr="00033CBA">
        <w:tab/>
        <w:t>)</w:t>
      </w:r>
    </w:p>
    <w:p w14:paraId="0798886A" w14:textId="77777777" w:rsidR="006068DE" w:rsidRPr="00033CBA" w:rsidRDefault="006068DE" w:rsidP="006068DE">
      <w:pPr>
        <w:tabs>
          <w:tab w:val="left" w:pos="-1440"/>
        </w:tabs>
        <w:spacing w:line="259" w:lineRule="exact"/>
        <w:jc w:val="both"/>
      </w:pPr>
      <w:r w:rsidRPr="00033CBA">
        <w:tab/>
      </w:r>
      <w:r w:rsidRPr="00033CBA">
        <w:tab/>
      </w:r>
      <w:r w:rsidRPr="00033CBA">
        <w:tab/>
      </w:r>
      <w:r w:rsidRPr="00033CBA">
        <w:tab/>
        <w:t>) SS:</w:t>
      </w:r>
    </w:p>
    <w:p w14:paraId="01B60ACD" w14:textId="77777777" w:rsidR="006068DE" w:rsidRPr="00033CBA" w:rsidRDefault="006068DE" w:rsidP="006068DE">
      <w:pPr>
        <w:tabs>
          <w:tab w:val="left" w:pos="-1440"/>
        </w:tabs>
        <w:spacing w:line="259" w:lineRule="exact"/>
        <w:jc w:val="both"/>
      </w:pPr>
      <w:smartTag w:uri="urn:schemas-microsoft-com:office:smarttags" w:element="place">
        <w:smartTag w:uri="urn:schemas-microsoft-com:office:smarttags" w:element="PlaceType">
          <w:r w:rsidRPr="00033CBA">
            <w:t>COUNTY</w:t>
          </w:r>
        </w:smartTag>
        <w:r w:rsidRPr="00033CBA">
          <w:t xml:space="preserve"> OF </w:t>
        </w:r>
        <w:smartTag w:uri="urn:schemas-microsoft-com:office:smarttags" w:element="PlaceName">
          <w:r w:rsidRPr="00033CBA">
            <w:t>BROWARD</w:t>
          </w:r>
        </w:smartTag>
      </w:smartTag>
      <w:r w:rsidRPr="00033CBA">
        <w:tab/>
        <w:t>)</w:t>
      </w:r>
    </w:p>
    <w:p w14:paraId="3FC9081B" w14:textId="77777777" w:rsidR="006068DE" w:rsidRPr="00033CBA" w:rsidRDefault="006068DE" w:rsidP="006068DE">
      <w:pPr>
        <w:tabs>
          <w:tab w:val="left" w:pos="-1440"/>
        </w:tabs>
        <w:spacing w:line="259" w:lineRule="exact"/>
        <w:jc w:val="both"/>
      </w:pPr>
    </w:p>
    <w:p w14:paraId="1E48BF0B" w14:textId="77777777" w:rsidR="006068DE" w:rsidRDefault="006068DE" w:rsidP="006068DE">
      <w:pPr>
        <w:jc w:val="both"/>
      </w:pPr>
      <w:r w:rsidRPr="005D0311">
        <w:t>The foregoing instrument was acknowledged before me by means of □ physical presence or □ online notarization, this ______</w:t>
      </w:r>
      <w:r>
        <w:t xml:space="preserve"> day of </w:t>
      </w:r>
      <w:r>
        <w:rPr>
          <w:u w:val="single"/>
        </w:rPr>
        <w:tab/>
      </w:r>
      <w:r>
        <w:rPr>
          <w:u w:val="single"/>
        </w:rPr>
        <w:tab/>
      </w:r>
      <w:r>
        <w:rPr>
          <w:u w:val="single"/>
        </w:rPr>
        <w:tab/>
      </w:r>
      <w:r>
        <w:t>, 2023</w:t>
      </w:r>
      <w:r w:rsidRPr="005D0311">
        <w:t xml:space="preserve"> by </w:t>
      </w:r>
      <w:r>
        <w:t>Brian Schmier, as Manager of 3885 N Federal, LLC, on behalf of the company.</w:t>
      </w:r>
      <w:r w:rsidRPr="005D0311">
        <w:t xml:space="preserve"> He</w:t>
      </w:r>
      <w:r>
        <w:t xml:space="preserve"> </w:t>
      </w:r>
      <w:r w:rsidRPr="005D0311">
        <w:t>is personally known to me or who has produced ________________ (</w:t>
      </w:r>
      <w:r w:rsidRPr="005D0311">
        <w:rPr>
          <w:i/>
        </w:rPr>
        <w:t>type of identification</w:t>
      </w:r>
      <w:r w:rsidRPr="005D0311">
        <w:t>) as identification.</w:t>
      </w:r>
    </w:p>
    <w:p w14:paraId="67D5BB32" w14:textId="77777777" w:rsidR="006068DE" w:rsidRDefault="006068DE" w:rsidP="006068DE">
      <w:pPr>
        <w:jc w:val="both"/>
      </w:pPr>
    </w:p>
    <w:p w14:paraId="0D7B61D5" w14:textId="77777777" w:rsidR="006068DE" w:rsidRDefault="006068DE" w:rsidP="006068DE">
      <w:pPr>
        <w:jc w:val="both"/>
      </w:pPr>
      <w:r>
        <w:tab/>
      </w:r>
      <w:r>
        <w:tab/>
      </w:r>
      <w:r>
        <w:tab/>
      </w:r>
      <w:r>
        <w:tab/>
      </w:r>
      <w:r>
        <w:tab/>
      </w:r>
      <w:r>
        <w:tab/>
      </w:r>
      <w:r>
        <w:tab/>
        <w:t>NOTARY PUBLIC:</w:t>
      </w:r>
    </w:p>
    <w:p w14:paraId="5164D4BC" w14:textId="77777777" w:rsidR="006068DE" w:rsidRDefault="006068DE" w:rsidP="006068DE">
      <w:pPr>
        <w:jc w:val="both"/>
      </w:pPr>
      <w:r>
        <w:t>(Seal)</w:t>
      </w:r>
    </w:p>
    <w:p w14:paraId="17998F36" w14:textId="77777777" w:rsidR="006068DE" w:rsidRDefault="006068DE" w:rsidP="006068DE">
      <w:pPr>
        <w:jc w:val="both"/>
      </w:pPr>
    </w:p>
    <w:p w14:paraId="7917DB9D" w14:textId="77777777" w:rsidR="006068DE" w:rsidRDefault="006068DE" w:rsidP="006068DE">
      <w:pPr>
        <w:jc w:val="both"/>
      </w:pPr>
    </w:p>
    <w:p w14:paraId="75177EA3" w14:textId="336E412A" w:rsidR="006068DE" w:rsidRDefault="006068DE" w:rsidP="006068DE">
      <w:pPr>
        <w:jc w:val="both"/>
      </w:pPr>
      <w:r>
        <w:t>My commission expires:</w:t>
      </w:r>
      <w:r>
        <w:tab/>
      </w:r>
      <w:r>
        <w:tab/>
      </w:r>
      <w:r>
        <w:tab/>
      </w:r>
      <w:r>
        <w:tab/>
      </w:r>
      <w:r>
        <w:rPr>
          <w:u w:val="single"/>
        </w:rPr>
        <w:tab/>
      </w:r>
      <w:r>
        <w:rPr>
          <w:u w:val="single"/>
        </w:rPr>
        <w:tab/>
      </w:r>
      <w:r>
        <w:rPr>
          <w:u w:val="single"/>
        </w:rPr>
        <w:tab/>
      </w:r>
      <w:r>
        <w:rPr>
          <w:u w:val="single"/>
        </w:rPr>
        <w:tab/>
      </w:r>
      <w:r>
        <w:rPr>
          <w:u w:val="single"/>
        </w:rPr>
        <w:tab/>
      </w:r>
      <w:r>
        <w:tab/>
      </w:r>
    </w:p>
    <w:p w14:paraId="216221F6" w14:textId="453B3BBD" w:rsidR="006068DE" w:rsidRPr="00D053ED" w:rsidRDefault="006068DE" w:rsidP="006068DE">
      <w:pPr>
        <w:jc w:val="both"/>
      </w:pPr>
      <w:r>
        <w:tab/>
      </w:r>
      <w:r>
        <w:tab/>
      </w:r>
      <w:r>
        <w:tab/>
      </w:r>
      <w:r>
        <w:tab/>
      </w:r>
      <w:r>
        <w:tab/>
      </w:r>
      <w:r>
        <w:tab/>
        <w:t>Print Name:</w:t>
      </w:r>
      <w:r>
        <w:rPr>
          <w:u w:val="single"/>
        </w:rPr>
        <w:tab/>
      </w:r>
      <w:r>
        <w:rPr>
          <w:u w:val="single"/>
        </w:rPr>
        <w:tab/>
      </w:r>
      <w:r>
        <w:rPr>
          <w:u w:val="single"/>
        </w:rPr>
        <w:tab/>
      </w:r>
      <w:r>
        <w:rPr>
          <w:u w:val="single"/>
        </w:rPr>
        <w:tab/>
      </w:r>
    </w:p>
    <w:p w14:paraId="4CBD9FD3" w14:textId="77777777" w:rsidR="006068DE" w:rsidRPr="00033CBA" w:rsidRDefault="006068DE" w:rsidP="006068DE">
      <w:pPr>
        <w:tabs>
          <w:tab w:val="left" w:pos="-1440"/>
        </w:tabs>
        <w:spacing w:line="259" w:lineRule="exact"/>
        <w:jc w:val="both"/>
      </w:pPr>
      <w:r w:rsidRPr="00033CBA">
        <w:tab/>
      </w:r>
    </w:p>
    <w:p w14:paraId="21A94A1B" w14:textId="77777777" w:rsidR="006068DE" w:rsidRPr="008D64B9" w:rsidRDefault="006068DE" w:rsidP="006068DE">
      <w:pPr>
        <w:tabs>
          <w:tab w:val="left" w:pos="-1440"/>
        </w:tabs>
        <w:spacing w:line="259" w:lineRule="exact"/>
        <w:jc w:val="both"/>
        <w:rPr>
          <w:highlight w:val="yellow"/>
        </w:rPr>
      </w:pPr>
    </w:p>
    <w:p w14:paraId="5F510A5D" w14:textId="77777777" w:rsidR="00D616F7" w:rsidRPr="008C15C3" w:rsidRDefault="00D616F7" w:rsidP="006068DE">
      <w:pPr>
        <w:spacing w:after="0" w:line="240" w:lineRule="auto"/>
        <w:rPr>
          <w:rFonts w:cstheme="minorHAnsi"/>
        </w:rPr>
      </w:pPr>
    </w:p>
    <w:p w14:paraId="43078759" w14:textId="77777777" w:rsidR="00CE1A31" w:rsidRPr="008C15C3" w:rsidRDefault="00CE1A31" w:rsidP="002860DB">
      <w:pPr>
        <w:spacing w:after="0" w:line="240" w:lineRule="auto"/>
        <w:ind w:left="720"/>
        <w:jc w:val="center"/>
        <w:rPr>
          <w:rFonts w:cstheme="minorHAnsi"/>
        </w:rPr>
      </w:pPr>
    </w:p>
    <w:p w14:paraId="12E03AF3" w14:textId="77777777" w:rsidR="00D616F7" w:rsidRPr="008C15C3" w:rsidRDefault="00D616F7" w:rsidP="002860DB">
      <w:pPr>
        <w:spacing w:after="0" w:line="240" w:lineRule="auto"/>
        <w:ind w:left="720"/>
        <w:jc w:val="center"/>
        <w:rPr>
          <w:rFonts w:cstheme="minorHAnsi"/>
        </w:rPr>
      </w:pPr>
    </w:p>
    <w:p w14:paraId="3F42390B" w14:textId="77777777" w:rsidR="002860DB" w:rsidRPr="008C15C3" w:rsidRDefault="002860DB" w:rsidP="002860DB">
      <w:pPr>
        <w:spacing w:after="0" w:line="240" w:lineRule="auto"/>
        <w:jc w:val="center"/>
        <w:rPr>
          <w:rFonts w:cstheme="minorHAnsi"/>
          <w:u w:val="single"/>
        </w:rPr>
      </w:pPr>
      <w:r w:rsidRPr="008C15C3">
        <w:rPr>
          <w:rFonts w:cstheme="minorHAnsi"/>
          <w:u w:val="single"/>
        </w:rPr>
        <w:t>EXHIBIT A</w:t>
      </w:r>
    </w:p>
    <w:p w14:paraId="6A9340BF" w14:textId="77777777" w:rsidR="00CE1A31" w:rsidRPr="008C15C3" w:rsidRDefault="00CE1A31" w:rsidP="002860DB">
      <w:pPr>
        <w:spacing w:after="0" w:line="240" w:lineRule="auto"/>
        <w:jc w:val="center"/>
        <w:rPr>
          <w:rFonts w:cstheme="minorHAnsi"/>
        </w:rPr>
      </w:pPr>
    </w:p>
    <w:p w14:paraId="2E27D2DA" w14:textId="3E40D3F8" w:rsidR="002860DB" w:rsidRPr="008C15C3" w:rsidRDefault="002860DB" w:rsidP="002860DB">
      <w:pPr>
        <w:spacing w:after="0" w:line="240" w:lineRule="auto"/>
        <w:jc w:val="center"/>
        <w:rPr>
          <w:rFonts w:cstheme="minorHAnsi"/>
        </w:rPr>
      </w:pPr>
      <w:r w:rsidRPr="008C15C3">
        <w:rPr>
          <w:rFonts w:cstheme="minorHAnsi"/>
        </w:rPr>
        <w:t>Legal Description</w:t>
      </w:r>
      <w:r w:rsidR="005A7C19" w:rsidRPr="008C15C3">
        <w:rPr>
          <w:rFonts w:cstheme="minorHAnsi"/>
        </w:rPr>
        <w:t xml:space="preserve"> of Property</w:t>
      </w:r>
    </w:p>
    <w:p w14:paraId="48D0CB83" w14:textId="77777777" w:rsidR="00D616F7" w:rsidRPr="008C15C3" w:rsidRDefault="00D616F7" w:rsidP="002860DB">
      <w:pPr>
        <w:spacing w:after="0" w:line="240" w:lineRule="auto"/>
        <w:jc w:val="center"/>
        <w:rPr>
          <w:rFonts w:cstheme="minorHAnsi"/>
        </w:rPr>
      </w:pPr>
    </w:p>
    <w:p w14:paraId="1C3269B5" w14:textId="77777777" w:rsidR="005A7C19" w:rsidRPr="008C15C3" w:rsidRDefault="005A7C19" w:rsidP="00D616F7">
      <w:pPr>
        <w:spacing w:after="0" w:line="240" w:lineRule="auto"/>
        <w:jc w:val="both"/>
        <w:rPr>
          <w:rFonts w:cstheme="minorHAnsi"/>
        </w:rPr>
      </w:pPr>
    </w:p>
    <w:p w14:paraId="550DF3BC" w14:textId="77777777" w:rsidR="005A7C19" w:rsidRPr="008C15C3" w:rsidRDefault="005A7C19" w:rsidP="00D616F7">
      <w:pPr>
        <w:spacing w:after="0" w:line="240" w:lineRule="auto"/>
        <w:jc w:val="both"/>
        <w:rPr>
          <w:rFonts w:cstheme="minorHAnsi"/>
        </w:rPr>
      </w:pPr>
    </w:p>
    <w:p w14:paraId="134C48DE" w14:textId="77777777" w:rsidR="005A7C19" w:rsidRPr="008C15C3" w:rsidRDefault="005A7C19" w:rsidP="00D616F7">
      <w:pPr>
        <w:spacing w:after="0" w:line="240" w:lineRule="auto"/>
        <w:jc w:val="both"/>
        <w:rPr>
          <w:rFonts w:cstheme="minorHAnsi"/>
        </w:rPr>
      </w:pPr>
    </w:p>
    <w:p w14:paraId="709430C1" w14:textId="77777777" w:rsidR="005A7C19" w:rsidRPr="008C15C3" w:rsidRDefault="005A7C19" w:rsidP="00D616F7">
      <w:pPr>
        <w:spacing w:after="0" w:line="240" w:lineRule="auto"/>
        <w:jc w:val="both"/>
        <w:rPr>
          <w:rFonts w:cstheme="minorHAnsi"/>
        </w:rPr>
      </w:pPr>
    </w:p>
    <w:p w14:paraId="001F6097" w14:textId="77777777" w:rsidR="005A7C19" w:rsidRPr="008C15C3" w:rsidRDefault="005A7C19" w:rsidP="00D616F7">
      <w:pPr>
        <w:spacing w:after="0" w:line="240" w:lineRule="auto"/>
        <w:jc w:val="both"/>
        <w:rPr>
          <w:rFonts w:cstheme="minorHAnsi"/>
        </w:rPr>
      </w:pPr>
    </w:p>
    <w:p w14:paraId="4EC939BA" w14:textId="77777777" w:rsidR="005A7C19" w:rsidRPr="008C15C3" w:rsidRDefault="005A7C19" w:rsidP="00D616F7">
      <w:pPr>
        <w:spacing w:after="0" w:line="240" w:lineRule="auto"/>
        <w:jc w:val="both"/>
        <w:rPr>
          <w:rFonts w:cstheme="minorHAnsi"/>
        </w:rPr>
      </w:pPr>
    </w:p>
    <w:p w14:paraId="18B8693E" w14:textId="77777777" w:rsidR="005A7C19" w:rsidRPr="008C15C3" w:rsidRDefault="005A7C19" w:rsidP="00D616F7">
      <w:pPr>
        <w:spacing w:after="0" w:line="240" w:lineRule="auto"/>
        <w:jc w:val="both"/>
        <w:rPr>
          <w:rFonts w:cstheme="minorHAnsi"/>
        </w:rPr>
      </w:pPr>
    </w:p>
    <w:p w14:paraId="75AA3B20" w14:textId="77777777" w:rsidR="005A7C19" w:rsidRPr="008C15C3" w:rsidRDefault="005A7C19" w:rsidP="00D616F7">
      <w:pPr>
        <w:spacing w:after="0" w:line="240" w:lineRule="auto"/>
        <w:jc w:val="both"/>
        <w:rPr>
          <w:rFonts w:cstheme="minorHAnsi"/>
        </w:rPr>
      </w:pPr>
    </w:p>
    <w:p w14:paraId="1EAB1F08" w14:textId="77777777" w:rsidR="005A7C19" w:rsidRPr="008C15C3" w:rsidRDefault="005A7C19" w:rsidP="00D616F7">
      <w:pPr>
        <w:spacing w:after="0" w:line="240" w:lineRule="auto"/>
        <w:jc w:val="both"/>
        <w:rPr>
          <w:rFonts w:cstheme="minorHAnsi"/>
        </w:rPr>
      </w:pPr>
    </w:p>
    <w:p w14:paraId="25D238AB" w14:textId="77777777" w:rsidR="005A7C19" w:rsidRPr="008C15C3" w:rsidRDefault="005A7C19" w:rsidP="00D616F7">
      <w:pPr>
        <w:spacing w:after="0" w:line="240" w:lineRule="auto"/>
        <w:jc w:val="both"/>
        <w:rPr>
          <w:rFonts w:cstheme="minorHAnsi"/>
        </w:rPr>
      </w:pPr>
    </w:p>
    <w:p w14:paraId="0CD4CBE5" w14:textId="77777777" w:rsidR="005A7C19" w:rsidRPr="008C15C3" w:rsidRDefault="005A7C19" w:rsidP="00D616F7">
      <w:pPr>
        <w:spacing w:after="0" w:line="240" w:lineRule="auto"/>
        <w:jc w:val="both"/>
        <w:rPr>
          <w:rFonts w:cstheme="minorHAnsi"/>
        </w:rPr>
      </w:pPr>
    </w:p>
    <w:p w14:paraId="5A9EC683" w14:textId="77777777" w:rsidR="005A7C19" w:rsidRPr="008C15C3" w:rsidRDefault="005A7C19" w:rsidP="00D616F7">
      <w:pPr>
        <w:spacing w:after="0" w:line="240" w:lineRule="auto"/>
        <w:jc w:val="both"/>
        <w:rPr>
          <w:rFonts w:cstheme="minorHAnsi"/>
        </w:rPr>
      </w:pPr>
    </w:p>
    <w:p w14:paraId="183283E2" w14:textId="77777777" w:rsidR="005A7C19" w:rsidRPr="008C15C3" w:rsidRDefault="005A7C19" w:rsidP="00D616F7">
      <w:pPr>
        <w:spacing w:after="0" w:line="240" w:lineRule="auto"/>
        <w:jc w:val="both"/>
        <w:rPr>
          <w:rFonts w:cstheme="minorHAnsi"/>
        </w:rPr>
      </w:pPr>
    </w:p>
    <w:p w14:paraId="64FA24FB" w14:textId="77777777" w:rsidR="005A7C19" w:rsidRPr="008C15C3" w:rsidRDefault="005A7C19" w:rsidP="00D616F7">
      <w:pPr>
        <w:spacing w:after="0" w:line="240" w:lineRule="auto"/>
        <w:jc w:val="both"/>
        <w:rPr>
          <w:rFonts w:cstheme="minorHAnsi"/>
        </w:rPr>
      </w:pPr>
    </w:p>
    <w:p w14:paraId="6B698DA5" w14:textId="77777777" w:rsidR="005A7C19" w:rsidRPr="008C15C3" w:rsidRDefault="005A7C19" w:rsidP="00D616F7">
      <w:pPr>
        <w:spacing w:after="0" w:line="240" w:lineRule="auto"/>
        <w:jc w:val="both"/>
        <w:rPr>
          <w:rFonts w:cstheme="minorHAnsi"/>
        </w:rPr>
      </w:pPr>
    </w:p>
    <w:p w14:paraId="4B6BD253" w14:textId="77777777" w:rsidR="005A7C19" w:rsidRPr="008C15C3" w:rsidRDefault="005A7C19" w:rsidP="00D616F7">
      <w:pPr>
        <w:spacing w:after="0" w:line="240" w:lineRule="auto"/>
        <w:jc w:val="both"/>
        <w:rPr>
          <w:rFonts w:cstheme="minorHAnsi"/>
        </w:rPr>
      </w:pPr>
    </w:p>
    <w:p w14:paraId="02709CD6" w14:textId="77777777" w:rsidR="005A7C19" w:rsidRPr="008C15C3" w:rsidRDefault="005A7C19" w:rsidP="00D616F7">
      <w:pPr>
        <w:spacing w:after="0" w:line="240" w:lineRule="auto"/>
        <w:jc w:val="both"/>
        <w:rPr>
          <w:rFonts w:cstheme="minorHAnsi"/>
        </w:rPr>
      </w:pPr>
    </w:p>
    <w:p w14:paraId="353D79B0" w14:textId="77777777" w:rsidR="005A7C19" w:rsidRPr="008C15C3" w:rsidRDefault="005A7C19" w:rsidP="00D616F7">
      <w:pPr>
        <w:spacing w:after="0" w:line="240" w:lineRule="auto"/>
        <w:jc w:val="both"/>
        <w:rPr>
          <w:rFonts w:cstheme="minorHAnsi"/>
        </w:rPr>
      </w:pPr>
    </w:p>
    <w:p w14:paraId="12721468" w14:textId="77777777" w:rsidR="005A7C19" w:rsidRPr="008C15C3" w:rsidRDefault="005A7C19" w:rsidP="00D616F7">
      <w:pPr>
        <w:spacing w:after="0" w:line="240" w:lineRule="auto"/>
        <w:jc w:val="both"/>
        <w:rPr>
          <w:rFonts w:cstheme="minorHAnsi"/>
        </w:rPr>
      </w:pPr>
    </w:p>
    <w:p w14:paraId="3D859E7E" w14:textId="77777777" w:rsidR="005A7C19" w:rsidRPr="008C15C3" w:rsidRDefault="005A7C19" w:rsidP="00D616F7">
      <w:pPr>
        <w:spacing w:after="0" w:line="240" w:lineRule="auto"/>
        <w:jc w:val="both"/>
        <w:rPr>
          <w:rFonts w:cstheme="minorHAnsi"/>
        </w:rPr>
      </w:pPr>
    </w:p>
    <w:p w14:paraId="4A1E10E7" w14:textId="27C6B61C" w:rsidR="005A7C19" w:rsidRDefault="005A7C19" w:rsidP="00D616F7">
      <w:pPr>
        <w:spacing w:after="0" w:line="240" w:lineRule="auto"/>
        <w:jc w:val="both"/>
        <w:rPr>
          <w:rFonts w:cstheme="minorHAnsi"/>
        </w:rPr>
      </w:pPr>
    </w:p>
    <w:p w14:paraId="0D451F73" w14:textId="2FD438FF" w:rsidR="006068DE" w:rsidRDefault="006068DE" w:rsidP="00D616F7">
      <w:pPr>
        <w:spacing w:after="0" w:line="240" w:lineRule="auto"/>
        <w:jc w:val="both"/>
        <w:rPr>
          <w:rFonts w:cstheme="minorHAnsi"/>
        </w:rPr>
      </w:pPr>
    </w:p>
    <w:p w14:paraId="7B9B6DA4" w14:textId="14CA3912" w:rsidR="006068DE" w:rsidRDefault="006068DE" w:rsidP="00D616F7">
      <w:pPr>
        <w:spacing w:after="0" w:line="240" w:lineRule="auto"/>
        <w:jc w:val="both"/>
        <w:rPr>
          <w:rFonts w:cstheme="minorHAnsi"/>
        </w:rPr>
      </w:pPr>
    </w:p>
    <w:p w14:paraId="2CFC3132" w14:textId="61F813D8" w:rsidR="006068DE" w:rsidRDefault="006068DE" w:rsidP="00D616F7">
      <w:pPr>
        <w:spacing w:after="0" w:line="240" w:lineRule="auto"/>
        <w:jc w:val="both"/>
        <w:rPr>
          <w:rFonts w:cstheme="minorHAnsi"/>
        </w:rPr>
      </w:pPr>
    </w:p>
    <w:p w14:paraId="051E26A8" w14:textId="70BD9EB2" w:rsidR="006068DE" w:rsidRDefault="006068DE" w:rsidP="00D616F7">
      <w:pPr>
        <w:spacing w:after="0" w:line="240" w:lineRule="auto"/>
        <w:jc w:val="both"/>
        <w:rPr>
          <w:rFonts w:cstheme="minorHAnsi"/>
        </w:rPr>
      </w:pPr>
    </w:p>
    <w:p w14:paraId="357DFE30" w14:textId="3D8D4417" w:rsidR="006068DE" w:rsidRDefault="006068DE" w:rsidP="00D616F7">
      <w:pPr>
        <w:spacing w:after="0" w:line="240" w:lineRule="auto"/>
        <w:jc w:val="both"/>
        <w:rPr>
          <w:rFonts w:cstheme="minorHAnsi"/>
        </w:rPr>
      </w:pPr>
    </w:p>
    <w:p w14:paraId="6F79F939" w14:textId="355AFBDD" w:rsidR="006068DE" w:rsidRDefault="006068DE" w:rsidP="00D616F7">
      <w:pPr>
        <w:spacing w:after="0" w:line="240" w:lineRule="auto"/>
        <w:jc w:val="both"/>
        <w:rPr>
          <w:rFonts w:cstheme="minorHAnsi"/>
        </w:rPr>
      </w:pPr>
    </w:p>
    <w:p w14:paraId="7E7D265F" w14:textId="22360998" w:rsidR="006068DE" w:rsidRDefault="006068DE" w:rsidP="00D616F7">
      <w:pPr>
        <w:spacing w:after="0" w:line="240" w:lineRule="auto"/>
        <w:jc w:val="both"/>
        <w:rPr>
          <w:rFonts w:cstheme="minorHAnsi"/>
        </w:rPr>
      </w:pPr>
    </w:p>
    <w:p w14:paraId="0E1AC218" w14:textId="3394DD33" w:rsidR="006068DE" w:rsidRDefault="006068DE" w:rsidP="00D616F7">
      <w:pPr>
        <w:spacing w:after="0" w:line="240" w:lineRule="auto"/>
        <w:jc w:val="both"/>
        <w:rPr>
          <w:rFonts w:cstheme="minorHAnsi"/>
        </w:rPr>
      </w:pPr>
    </w:p>
    <w:p w14:paraId="70F6B621" w14:textId="43B61091" w:rsidR="006068DE" w:rsidRDefault="006068DE" w:rsidP="00D616F7">
      <w:pPr>
        <w:spacing w:after="0" w:line="240" w:lineRule="auto"/>
        <w:jc w:val="both"/>
        <w:rPr>
          <w:rFonts w:cstheme="minorHAnsi"/>
        </w:rPr>
      </w:pPr>
    </w:p>
    <w:p w14:paraId="3AA658D4" w14:textId="1AAA81CD" w:rsidR="006068DE" w:rsidRDefault="006068DE" w:rsidP="00D616F7">
      <w:pPr>
        <w:spacing w:after="0" w:line="240" w:lineRule="auto"/>
        <w:jc w:val="both"/>
        <w:rPr>
          <w:rFonts w:cstheme="minorHAnsi"/>
        </w:rPr>
      </w:pPr>
    </w:p>
    <w:p w14:paraId="1A426593" w14:textId="003F728D" w:rsidR="006068DE" w:rsidRDefault="006068DE" w:rsidP="00D616F7">
      <w:pPr>
        <w:spacing w:after="0" w:line="240" w:lineRule="auto"/>
        <w:jc w:val="both"/>
        <w:rPr>
          <w:rFonts w:cstheme="minorHAnsi"/>
        </w:rPr>
      </w:pPr>
    </w:p>
    <w:p w14:paraId="1D1A3CE7" w14:textId="129F2DCF" w:rsidR="006068DE" w:rsidRDefault="006068DE" w:rsidP="00D616F7">
      <w:pPr>
        <w:spacing w:after="0" w:line="240" w:lineRule="auto"/>
        <w:jc w:val="both"/>
        <w:rPr>
          <w:rFonts w:cstheme="minorHAnsi"/>
        </w:rPr>
      </w:pPr>
    </w:p>
    <w:p w14:paraId="7FAD0F6C" w14:textId="2D35AF67" w:rsidR="006068DE" w:rsidRDefault="006068DE" w:rsidP="00D616F7">
      <w:pPr>
        <w:spacing w:after="0" w:line="240" w:lineRule="auto"/>
        <w:jc w:val="both"/>
        <w:rPr>
          <w:rFonts w:cstheme="minorHAnsi"/>
        </w:rPr>
      </w:pPr>
    </w:p>
    <w:p w14:paraId="7F96BDFB" w14:textId="550355E5" w:rsidR="006068DE" w:rsidRDefault="006068DE" w:rsidP="00D616F7">
      <w:pPr>
        <w:spacing w:after="0" w:line="240" w:lineRule="auto"/>
        <w:jc w:val="both"/>
        <w:rPr>
          <w:rFonts w:cstheme="minorHAnsi"/>
        </w:rPr>
      </w:pPr>
    </w:p>
    <w:p w14:paraId="7C031B03" w14:textId="77777777" w:rsidR="006068DE" w:rsidRPr="008C15C3" w:rsidRDefault="006068DE" w:rsidP="00D616F7">
      <w:pPr>
        <w:spacing w:after="0" w:line="240" w:lineRule="auto"/>
        <w:jc w:val="both"/>
        <w:rPr>
          <w:rFonts w:cstheme="minorHAnsi"/>
        </w:rPr>
      </w:pPr>
    </w:p>
    <w:p w14:paraId="7E7B528B" w14:textId="77777777" w:rsidR="005A7C19" w:rsidRPr="008C15C3" w:rsidRDefault="005A7C19" w:rsidP="00D616F7">
      <w:pPr>
        <w:spacing w:after="0" w:line="240" w:lineRule="auto"/>
        <w:jc w:val="both"/>
        <w:rPr>
          <w:rFonts w:cstheme="minorHAnsi"/>
        </w:rPr>
      </w:pPr>
    </w:p>
    <w:p w14:paraId="5C1A9C86" w14:textId="77777777" w:rsidR="005A7C19" w:rsidRPr="008C15C3" w:rsidRDefault="005A7C19" w:rsidP="00D616F7">
      <w:pPr>
        <w:spacing w:after="0" w:line="240" w:lineRule="auto"/>
        <w:jc w:val="both"/>
        <w:rPr>
          <w:rFonts w:cstheme="minorHAnsi"/>
        </w:rPr>
      </w:pPr>
    </w:p>
    <w:p w14:paraId="03F3AE9A" w14:textId="77777777" w:rsidR="005A7C19" w:rsidRPr="008C15C3" w:rsidRDefault="005A7C19" w:rsidP="00D616F7">
      <w:pPr>
        <w:spacing w:after="0" w:line="240" w:lineRule="auto"/>
        <w:jc w:val="both"/>
        <w:rPr>
          <w:rFonts w:cstheme="minorHAnsi"/>
        </w:rPr>
      </w:pPr>
    </w:p>
    <w:p w14:paraId="367E0F54" w14:textId="77777777" w:rsidR="005A7C19" w:rsidRPr="008C15C3" w:rsidRDefault="005A7C19" w:rsidP="00D616F7">
      <w:pPr>
        <w:spacing w:after="0" w:line="240" w:lineRule="auto"/>
        <w:jc w:val="both"/>
        <w:rPr>
          <w:rFonts w:cstheme="minorHAnsi"/>
        </w:rPr>
      </w:pPr>
    </w:p>
    <w:p w14:paraId="1D1EEB00" w14:textId="77777777" w:rsidR="005A7C19" w:rsidRPr="008C15C3" w:rsidRDefault="005A7C19" w:rsidP="00D616F7">
      <w:pPr>
        <w:spacing w:after="0" w:line="240" w:lineRule="auto"/>
        <w:jc w:val="both"/>
        <w:rPr>
          <w:rFonts w:cstheme="minorHAnsi"/>
        </w:rPr>
      </w:pPr>
    </w:p>
    <w:p w14:paraId="462A1E8A" w14:textId="77777777" w:rsidR="005A7C19" w:rsidRPr="008C15C3" w:rsidRDefault="005A7C19" w:rsidP="00D616F7">
      <w:pPr>
        <w:spacing w:after="0" w:line="240" w:lineRule="auto"/>
        <w:jc w:val="both"/>
        <w:rPr>
          <w:rFonts w:cstheme="minorHAnsi"/>
        </w:rPr>
      </w:pPr>
    </w:p>
    <w:p w14:paraId="58E26F2B" w14:textId="77777777" w:rsidR="005A7C19" w:rsidRPr="008C15C3" w:rsidRDefault="005A7C19" w:rsidP="00D616F7">
      <w:pPr>
        <w:spacing w:after="0" w:line="240" w:lineRule="auto"/>
        <w:jc w:val="both"/>
        <w:rPr>
          <w:rFonts w:cstheme="minorHAnsi"/>
        </w:rPr>
      </w:pPr>
    </w:p>
    <w:p w14:paraId="01CFB910" w14:textId="77777777" w:rsidR="005A7C19" w:rsidRPr="008C15C3" w:rsidRDefault="00005AF0" w:rsidP="005A7C19">
      <w:pPr>
        <w:spacing w:after="0" w:line="240" w:lineRule="auto"/>
        <w:jc w:val="center"/>
        <w:rPr>
          <w:rFonts w:cstheme="minorHAnsi"/>
          <w:u w:val="single"/>
        </w:rPr>
      </w:pPr>
      <w:r w:rsidRPr="008C15C3">
        <w:rPr>
          <w:rFonts w:cstheme="minorHAnsi"/>
          <w:u w:val="single"/>
        </w:rPr>
        <w:lastRenderedPageBreak/>
        <w:t>EXHIBIT B</w:t>
      </w:r>
    </w:p>
    <w:p w14:paraId="18FB58A2" w14:textId="77777777" w:rsidR="005A7C19" w:rsidRPr="008C15C3" w:rsidRDefault="005A7C19" w:rsidP="005A7C19">
      <w:pPr>
        <w:spacing w:after="0" w:line="240" w:lineRule="auto"/>
        <w:jc w:val="center"/>
        <w:rPr>
          <w:rFonts w:cstheme="minorHAnsi"/>
        </w:rPr>
      </w:pPr>
    </w:p>
    <w:p w14:paraId="259A65AA" w14:textId="649C66ED" w:rsidR="00005AF0" w:rsidRPr="008C15C3" w:rsidRDefault="006068DE" w:rsidP="006068DE">
      <w:pPr>
        <w:spacing w:after="0" w:line="240" w:lineRule="auto"/>
        <w:jc w:val="center"/>
        <w:rPr>
          <w:rFonts w:cstheme="minorHAnsi"/>
        </w:rPr>
      </w:pPr>
      <w:r>
        <w:rPr>
          <w:rFonts w:cstheme="minorHAnsi"/>
        </w:rPr>
        <w:t>Site Plan &amp; Development Order</w:t>
      </w:r>
    </w:p>
    <w:p w14:paraId="2F3AE6B4" w14:textId="77777777" w:rsidR="00005AF0" w:rsidRPr="008C15C3" w:rsidRDefault="00005AF0" w:rsidP="00D616F7">
      <w:pPr>
        <w:spacing w:after="0" w:line="240" w:lineRule="auto"/>
        <w:jc w:val="both"/>
        <w:rPr>
          <w:rFonts w:cstheme="minorHAnsi"/>
        </w:rPr>
      </w:pPr>
    </w:p>
    <w:p w14:paraId="01B146DC" w14:textId="77777777" w:rsidR="00005AF0" w:rsidRPr="008C15C3" w:rsidRDefault="00005AF0" w:rsidP="00D616F7">
      <w:pPr>
        <w:spacing w:after="0" w:line="240" w:lineRule="auto"/>
        <w:jc w:val="both"/>
        <w:rPr>
          <w:rFonts w:cstheme="minorHAnsi"/>
        </w:rPr>
      </w:pPr>
    </w:p>
    <w:p w14:paraId="08F813A2" w14:textId="77777777" w:rsidR="00005AF0" w:rsidRPr="008C15C3" w:rsidRDefault="00005AF0" w:rsidP="00D616F7">
      <w:pPr>
        <w:spacing w:after="0" w:line="240" w:lineRule="auto"/>
        <w:jc w:val="both"/>
        <w:rPr>
          <w:rFonts w:cstheme="minorHAnsi"/>
        </w:rPr>
      </w:pPr>
    </w:p>
    <w:p w14:paraId="3015D9B0" w14:textId="77777777" w:rsidR="00005AF0" w:rsidRPr="008C15C3" w:rsidRDefault="00005AF0" w:rsidP="00D616F7">
      <w:pPr>
        <w:spacing w:after="0" w:line="240" w:lineRule="auto"/>
        <w:jc w:val="both"/>
        <w:rPr>
          <w:rFonts w:cstheme="minorHAnsi"/>
        </w:rPr>
      </w:pPr>
    </w:p>
    <w:p w14:paraId="514D095F" w14:textId="77777777" w:rsidR="00005AF0" w:rsidRPr="008C15C3" w:rsidRDefault="00005AF0" w:rsidP="00D616F7">
      <w:pPr>
        <w:spacing w:after="0" w:line="240" w:lineRule="auto"/>
        <w:jc w:val="both"/>
        <w:rPr>
          <w:rFonts w:cstheme="minorHAnsi"/>
        </w:rPr>
      </w:pPr>
    </w:p>
    <w:p w14:paraId="136D674E" w14:textId="77777777" w:rsidR="00005AF0" w:rsidRPr="008C15C3" w:rsidRDefault="00005AF0" w:rsidP="00D616F7">
      <w:pPr>
        <w:spacing w:after="0" w:line="240" w:lineRule="auto"/>
        <w:jc w:val="both"/>
        <w:rPr>
          <w:rFonts w:cstheme="minorHAnsi"/>
        </w:rPr>
      </w:pPr>
    </w:p>
    <w:p w14:paraId="6720D8C6" w14:textId="77777777" w:rsidR="00005AF0" w:rsidRPr="008C15C3" w:rsidRDefault="00005AF0" w:rsidP="00D616F7">
      <w:pPr>
        <w:spacing w:after="0" w:line="240" w:lineRule="auto"/>
        <w:jc w:val="both"/>
        <w:rPr>
          <w:rFonts w:cstheme="minorHAnsi"/>
        </w:rPr>
      </w:pPr>
    </w:p>
    <w:p w14:paraId="72292208" w14:textId="77777777" w:rsidR="00005AF0" w:rsidRPr="008C15C3" w:rsidRDefault="00005AF0" w:rsidP="00D616F7">
      <w:pPr>
        <w:spacing w:after="0" w:line="240" w:lineRule="auto"/>
        <w:jc w:val="both"/>
        <w:rPr>
          <w:rFonts w:cstheme="minorHAnsi"/>
        </w:rPr>
      </w:pPr>
    </w:p>
    <w:p w14:paraId="2F0B81A5" w14:textId="77777777" w:rsidR="00005AF0" w:rsidRPr="008C15C3" w:rsidRDefault="00005AF0" w:rsidP="00D616F7">
      <w:pPr>
        <w:spacing w:after="0" w:line="240" w:lineRule="auto"/>
        <w:jc w:val="both"/>
        <w:rPr>
          <w:rFonts w:cstheme="minorHAnsi"/>
        </w:rPr>
      </w:pPr>
    </w:p>
    <w:p w14:paraId="677970C7" w14:textId="77777777" w:rsidR="00005AF0" w:rsidRPr="008C15C3" w:rsidRDefault="00005AF0" w:rsidP="00D616F7">
      <w:pPr>
        <w:spacing w:after="0" w:line="240" w:lineRule="auto"/>
        <w:jc w:val="both"/>
        <w:rPr>
          <w:rFonts w:cstheme="minorHAnsi"/>
        </w:rPr>
      </w:pPr>
    </w:p>
    <w:p w14:paraId="38E87A54" w14:textId="77777777" w:rsidR="00005AF0" w:rsidRPr="008C15C3" w:rsidRDefault="00005AF0" w:rsidP="00D616F7">
      <w:pPr>
        <w:spacing w:after="0" w:line="240" w:lineRule="auto"/>
        <w:jc w:val="both"/>
        <w:rPr>
          <w:rFonts w:cstheme="minorHAnsi"/>
        </w:rPr>
      </w:pPr>
    </w:p>
    <w:p w14:paraId="49A9C1E8" w14:textId="77777777" w:rsidR="00005AF0" w:rsidRPr="008C15C3" w:rsidRDefault="00005AF0" w:rsidP="00D616F7">
      <w:pPr>
        <w:spacing w:after="0" w:line="240" w:lineRule="auto"/>
        <w:jc w:val="both"/>
        <w:rPr>
          <w:rFonts w:cstheme="minorHAnsi"/>
        </w:rPr>
      </w:pPr>
    </w:p>
    <w:p w14:paraId="1080AF82" w14:textId="77777777" w:rsidR="00005AF0" w:rsidRPr="008C15C3" w:rsidRDefault="00005AF0" w:rsidP="00D616F7">
      <w:pPr>
        <w:spacing w:after="0" w:line="240" w:lineRule="auto"/>
        <w:jc w:val="both"/>
        <w:rPr>
          <w:rFonts w:cstheme="minorHAnsi"/>
        </w:rPr>
      </w:pPr>
    </w:p>
    <w:p w14:paraId="33D9D9FB" w14:textId="77777777" w:rsidR="00005AF0" w:rsidRPr="008C15C3" w:rsidRDefault="00005AF0" w:rsidP="00D616F7">
      <w:pPr>
        <w:spacing w:after="0" w:line="240" w:lineRule="auto"/>
        <w:jc w:val="both"/>
        <w:rPr>
          <w:rFonts w:cstheme="minorHAnsi"/>
        </w:rPr>
      </w:pPr>
    </w:p>
    <w:p w14:paraId="478C3E29" w14:textId="77777777" w:rsidR="00005AF0" w:rsidRPr="008C15C3" w:rsidRDefault="00005AF0" w:rsidP="00D616F7">
      <w:pPr>
        <w:spacing w:after="0" w:line="240" w:lineRule="auto"/>
        <w:jc w:val="both"/>
        <w:rPr>
          <w:rFonts w:cstheme="minorHAnsi"/>
        </w:rPr>
      </w:pPr>
    </w:p>
    <w:p w14:paraId="6A398BC6" w14:textId="77777777" w:rsidR="00005AF0" w:rsidRPr="008C15C3" w:rsidRDefault="00005AF0" w:rsidP="00D616F7">
      <w:pPr>
        <w:spacing w:after="0" w:line="240" w:lineRule="auto"/>
        <w:jc w:val="both"/>
        <w:rPr>
          <w:rFonts w:cstheme="minorHAnsi"/>
        </w:rPr>
      </w:pPr>
    </w:p>
    <w:p w14:paraId="3CB425D0" w14:textId="77777777" w:rsidR="00005AF0" w:rsidRPr="008C15C3" w:rsidRDefault="00005AF0" w:rsidP="00D616F7">
      <w:pPr>
        <w:spacing w:after="0" w:line="240" w:lineRule="auto"/>
        <w:jc w:val="both"/>
        <w:rPr>
          <w:rFonts w:cstheme="minorHAnsi"/>
        </w:rPr>
      </w:pPr>
    </w:p>
    <w:p w14:paraId="7CD96403" w14:textId="1E3046B7" w:rsidR="00005AF0" w:rsidRPr="008C15C3" w:rsidRDefault="00005AF0" w:rsidP="006068DE">
      <w:pPr>
        <w:spacing w:after="0" w:line="240" w:lineRule="auto"/>
        <w:rPr>
          <w:rFonts w:cstheme="minorHAnsi"/>
          <w:u w:val="single"/>
        </w:rPr>
      </w:pPr>
    </w:p>
    <w:sectPr w:rsidR="00005AF0" w:rsidRPr="008C15C3" w:rsidSect="00951F46">
      <w:footerReference w:type="default" r:id="rId8"/>
      <w:pgSz w:w="12240" w:h="15840"/>
      <w:pgMar w:top="1440" w:right="1260" w:bottom="990" w:left="1440" w:header="720" w:footer="1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8E1D8" w14:textId="77777777" w:rsidR="00307C47" w:rsidRDefault="00307C47" w:rsidP="00165980">
      <w:pPr>
        <w:spacing w:after="0" w:line="240" w:lineRule="auto"/>
      </w:pPr>
      <w:r>
        <w:separator/>
      </w:r>
    </w:p>
  </w:endnote>
  <w:endnote w:type="continuationSeparator" w:id="0">
    <w:p w14:paraId="17C2B8E5" w14:textId="77777777" w:rsidR="00307C47" w:rsidRDefault="00307C47" w:rsidP="00165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763813"/>
      <w:docPartObj>
        <w:docPartGallery w:val="Page Numbers (Bottom of Page)"/>
        <w:docPartUnique/>
      </w:docPartObj>
    </w:sdtPr>
    <w:sdtEndPr>
      <w:rPr>
        <w:noProof/>
      </w:rPr>
    </w:sdtEndPr>
    <w:sdtContent>
      <w:p w14:paraId="26DB25D0" w14:textId="77777777" w:rsidR="00D616F7" w:rsidRDefault="00D616F7">
        <w:pPr>
          <w:pStyle w:val="Footer"/>
          <w:jc w:val="center"/>
        </w:pPr>
        <w:r>
          <w:fldChar w:fldCharType="begin"/>
        </w:r>
        <w:r>
          <w:instrText xml:space="preserve"> PAGE   \* MERGEFORMAT </w:instrText>
        </w:r>
        <w:r>
          <w:fldChar w:fldCharType="separate"/>
        </w:r>
        <w:r w:rsidR="00630C40">
          <w:rPr>
            <w:noProof/>
          </w:rPr>
          <w:t>2</w:t>
        </w:r>
        <w:r>
          <w:rPr>
            <w:noProof/>
          </w:rPr>
          <w:fldChar w:fldCharType="end"/>
        </w:r>
      </w:p>
    </w:sdtContent>
  </w:sdt>
  <w:p w14:paraId="404668EA" w14:textId="77777777" w:rsidR="00D616F7" w:rsidRDefault="00D616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ECAE4" w14:textId="77777777" w:rsidR="00307C47" w:rsidRDefault="00307C47" w:rsidP="00165980">
      <w:pPr>
        <w:spacing w:after="0" w:line="240" w:lineRule="auto"/>
        <w:rPr>
          <w:noProof/>
        </w:rPr>
      </w:pPr>
      <w:r>
        <w:rPr>
          <w:noProof/>
        </w:rPr>
        <w:separator/>
      </w:r>
    </w:p>
  </w:footnote>
  <w:footnote w:type="continuationSeparator" w:id="0">
    <w:p w14:paraId="5D0D2062" w14:textId="77777777" w:rsidR="00307C47" w:rsidRDefault="00307C47" w:rsidP="001659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91408"/>
    <w:multiLevelType w:val="hybridMultilevel"/>
    <w:tmpl w:val="C3D0BCAE"/>
    <w:lvl w:ilvl="0" w:tplc="A08EF20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2C486D"/>
    <w:multiLevelType w:val="hybridMultilevel"/>
    <w:tmpl w:val="BB36C0AC"/>
    <w:lvl w:ilvl="0" w:tplc="414E9CB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C8303CC"/>
    <w:multiLevelType w:val="hybridMultilevel"/>
    <w:tmpl w:val="27042B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C70B0C"/>
    <w:multiLevelType w:val="hybridMultilevel"/>
    <w:tmpl w:val="3C866F7A"/>
    <w:lvl w:ilvl="0" w:tplc="92E27A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27612975">
    <w:abstractNumId w:val="3"/>
  </w:num>
  <w:num w:numId="2" w16cid:durableId="2006666972">
    <w:abstractNumId w:val="0"/>
  </w:num>
  <w:num w:numId="3" w16cid:durableId="876894221">
    <w:abstractNumId w:val="1"/>
  </w:num>
  <w:num w:numId="4" w16cid:durableId="14383273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55F"/>
    <w:rsid w:val="00005AF0"/>
    <w:rsid w:val="0007369B"/>
    <w:rsid w:val="000B54FB"/>
    <w:rsid w:val="000D0215"/>
    <w:rsid w:val="000F5C40"/>
    <w:rsid w:val="00141231"/>
    <w:rsid w:val="0015549E"/>
    <w:rsid w:val="0015768F"/>
    <w:rsid w:val="00165980"/>
    <w:rsid w:val="00171C86"/>
    <w:rsid w:val="00273E1F"/>
    <w:rsid w:val="002860DB"/>
    <w:rsid w:val="002E4B25"/>
    <w:rsid w:val="002E66C3"/>
    <w:rsid w:val="0030694C"/>
    <w:rsid w:val="00307C47"/>
    <w:rsid w:val="00353B8F"/>
    <w:rsid w:val="0035584B"/>
    <w:rsid w:val="00360655"/>
    <w:rsid w:val="00384583"/>
    <w:rsid w:val="003854B1"/>
    <w:rsid w:val="003E767D"/>
    <w:rsid w:val="003F611D"/>
    <w:rsid w:val="004C27B0"/>
    <w:rsid w:val="004D7F12"/>
    <w:rsid w:val="005377F1"/>
    <w:rsid w:val="005732DA"/>
    <w:rsid w:val="005A7C19"/>
    <w:rsid w:val="005E168A"/>
    <w:rsid w:val="006068DE"/>
    <w:rsid w:val="00630C40"/>
    <w:rsid w:val="00642A9A"/>
    <w:rsid w:val="006439E8"/>
    <w:rsid w:val="0069012D"/>
    <w:rsid w:val="00694AE9"/>
    <w:rsid w:val="00697FE4"/>
    <w:rsid w:val="006A5974"/>
    <w:rsid w:val="006B5675"/>
    <w:rsid w:val="006C123A"/>
    <w:rsid w:val="00703E5B"/>
    <w:rsid w:val="00746FCA"/>
    <w:rsid w:val="00875C5E"/>
    <w:rsid w:val="0088155F"/>
    <w:rsid w:val="008C15C3"/>
    <w:rsid w:val="009207B7"/>
    <w:rsid w:val="0094413F"/>
    <w:rsid w:val="00951F46"/>
    <w:rsid w:val="00983AF0"/>
    <w:rsid w:val="009E6181"/>
    <w:rsid w:val="00A425E2"/>
    <w:rsid w:val="00A6294E"/>
    <w:rsid w:val="00A64DE1"/>
    <w:rsid w:val="00A6701C"/>
    <w:rsid w:val="00A73A6A"/>
    <w:rsid w:val="00AB2E2C"/>
    <w:rsid w:val="00B40669"/>
    <w:rsid w:val="00B42F31"/>
    <w:rsid w:val="00B868D6"/>
    <w:rsid w:val="00BA584D"/>
    <w:rsid w:val="00C604C3"/>
    <w:rsid w:val="00C972B1"/>
    <w:rsid w:val="00CE1A31"/>
    <w:rsid w:val="00CF1388"/>
    <w:rsid w:val="00D37BD8"/>
    <w:rsid w:val="00D616F7"/>
    <w:rsid w:val="00D630B8"/>
    <w:rsid w:val="00DA2FFD"/>
    <w:rsid w:val="00DB064E"/>
    <w:rsid w:val="00E145CC"/>
    <w:rsid w:val="00E5353B"/>
    <w:rsid w:val="00E62F8B"/>
    <w:rsid w:val="00E7342E"/>
    <w:rsid w:val="00E960D6"/>
    <w:rsid w:val="00EC306C"/>
    <w:rsid w:val="00ED23CC"/>
    <w:rsid w:val="00EE5F49"/>
    <w:rsid w:val="00F516ED"/>
    <w:rsid w:val="00FC46B9"/>
    <w:rsid w:val="00FD04CC"/>
    <w:rsid w:val="00FE64D2"/>
    <w:rsid w:val="00FF2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16385"/>
    <o:shapelayout v:ext="edit">
      <o:idmap v:ext="edit" data="1"/>
    </o:shapelayout>
  </w:shapeDefaults>
  <w:decimalSymbol w:val="."/>
  <w:listSeparator w:val=","/>
  <w14:docId w14:val="72C6FB5E"/>
  <w15:docId w15:val="{0B7F2289-341C-47EA-A020-B7E450F5C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155F"/>
    <w:pPr>
      <w:ind w:left="720"/>
      <w:contextualSpacing/>
    </w:pPr>
  </w:style>
  <w:style w:type="paragraph" w:styleId="Header">
    <w:name w:val="header"/>
    <w:basedOn w:val="Normal"/>
    <w:link w:val="HeaderChar"/>
    <w:uiPriority w:val="99"/>
    <w:unhideWhenUsed/>
    <w:rsid w:val="001659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5980"/>
  </w:style>
  <w:style w:type="paragraph" w:styleId="Footer">
    <w:name w:val="footer"/>
    <w:basedOn w:val="Normal"/>
    <w:link w:val="FooterChar"/>
    <w:uiPriority w:val="99"/>
    <w:unhideWhenUsed/>
    <w:rsid w:val="001659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5980"/>
  </w:style>
  <w:style w:type="paragraph" w:styleId="BalloonText">
    <w:name w:val="Balloon Text"/>
    <w:basedOn w:val="Normal"/>
    <w:link w:val="BalloonTextChar"/>
    <w:uiPriority w:val="99"/>
    <w:semiHidden/>
    <w:unhideWhenUsed/>
    <w:rsid w:val="006C12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23A"/>
    <w:rPr>
      <w:rFonts w:ascii="Tahoma" w:hAnsi="Tahoma" w:cs="Tahoma"/>
      <w:sz w:val="16"/>
      <w:szCs w:val="16"/>
    </w:rPr>
  </w:style>
  <w:style w:type="paragraph" w:styleId="NoSpacing">
    <w:name w:val="No Spacing"/>
    <w:uiPriority w:val="1"/>
    <w:qFormat/>
    <w:rsid w:val="006068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FD1FA-79D3-4311-A7B9-A3CE1C38B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5</Pages>
  <Words>802</Words>
  <Characters>4575</Characters>
  <Application>Microsoft Office Word</Application>
  <DocSecurity>0</DocSecurity>
  <PresentationFormat/>
  <Lines>38</Lines>
  <Paragraphs>10</Paragraphs>
  <ScaleCrop>false</ScaleCrop>
  <HeadingPairs>
    <vt:vector size="2" baseType="variant">
      <vt:variant>
        <vt:lpstr>Title</vt:lpstr>
      </vt:variant>
      <vt:variant>
        <vt:i4>1</vt:i4>
      </vt:variant>
    </vt:vector>
  </HeadingPairs>
  <TitlesOfParts>
    <vt:vector size="1" baseType="lpstr">
      <vt:lpstr>Declaration of Unity of Control Template  (00068781.DOCX;1)</vt:lpstr>
    </vt:vector>
  </TitlesOfParts>
  <Company>City of Tamarac</Company>
  <LinksUpToDate>false</LinksUpToDate>
  <CharactersWithSpaces>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 Unity of Control Template  (00068781.DOCX;1)</dc:title>
  <dc:subject>00068781.1 2704-0501640 /font=6</dc:subject>
  <dc:creator>Alaina Gordon</dc:creator>
  <cp:lastModifiedBy>Christina Bilenki</cp:lastModifiedBy>
  <cp:revision>4</cp:revision>
  <cp:lastPrinted>2019-01-30T16:16:00Z</cp:lastPrinted>
  <dcterms:created xsi:type="dcterms:W3CDTF">2023-05-09T18:09:00Z</dcterms:created>
  <dcterms:modified xsi:type="dcterms:W3CDTF">2023-05-23T15:29:00Z</dcterms:modified>
</cp:coreProperties>
</file>